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0152D5">
              <w:rPr>
                <w:rFonts w:ascii="Times New Roman" w:eastAsiaTheme="majorEastAsia" w:hAnsi="Times New Roman" w:cs="Times New Roman"/>
                <w:b/>
                <w:spacing w:val="5"/>
                <w:kern w:val="28"/>
                <w:sz w:val="24"/>
                <w:szCs w:val="24"/>
              </w:rPr>
              <w:t xml:space="preserve">KN </w:t>
            </w:r>
            <w:proofErr w:type="gramStart"/>
            <w:r w:rsidR="000152D5">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A867D9" w:rsidRDefault="00743F19" w:rsidP="00F2149A">
                <w:pPr>
                  <w:pStyle w:val="Pavadinimas"/>
                  <w:spacing w:before="0" w:after="0" w:line="276" w:lineRule="auto"/>
                  <w:ind w:firstLine="0"/>
                  <w:contextualSpacing w:val="0"/>
                  <w:rPr>
                    <w:rFonts w:ascii="Times New Roman" w:hAnsi="Times New Roman" w:cs="Times New Roman"/>
                    <w:sz w:val="24"/>
                    <w:szCs w:val="24"/>
                    <w:lang w:val="lt-LT"/>
                  </w:rPr>
                </w:pPr>
                <w:r w:rsidRPr="00A867D9">
                  <w:rPr>
                    <w:rFonts w:ascii="Times New Roman" w:hAnsi="Times New Roman" w:cs="Times New Roman"/>
                    <w:sz w:val="24"/>
                    <w:szCs w:val="24"/>
                    <w:lang w:val="lt-LT"/>
                  </w:rPr>
                  <w:t>skelbiamos apklausos su derybomis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A867D9"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A867D9"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A867D9"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A867D9"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sdt>
      <w:sdtPr>
        <w:rPr>
          <w:rFonts w:ascii="Arial" w:eastAsia="Times New Roman" w:hAnsi="Arial" w:cs="Arial"/>
          <w:color w:val="auto"/>
          <w:sz w:val="22"/>
          <w:szCs w:val="22"/>
          <w:lang w:eastAsia="en-US"/>
        </w:rPr>
        <w:id w:val="623423658"/>
        <w:docPartObj>
          <w:docPartGallery w:val="Table of Contents"/>
          <w:docPartUnique/>
        </w:docPartObj>
      </w:sdtPr>
      <w:sdtEndPr>
        <w:rPr>
          <w:b/>
          <w:bCs/>
        </w:rPr>
      </w:sdtEndPr>
      <w:sdtContent>
        <w:p w14:paraId="1642FC98" w14:textId="1AAF2F62" w:rsidR="00A7332E" w:rsidRDefault="00A7332E">
          <w:pPr>
            <w:pStyle w:val="Turinioantrat"/>
          </w:pPr>
        </w:p>
        <w:p w14:paraId="7708450E" w14:textId="3BBE6531"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fldChar w:fldCharType="begin"/>
          </w:r>
          <w:r>
            <w:instrText xml:space="preserve"> TOC \o "1-3" \h \z \u </w:instrText>
          </w:r>
          <w:r>
            <w:fldChar w:fldCharType="separate"/>
          </w:r>
          <w:hyperlink w:anchor="_Toc121223251" w:history="1">
            <w:r w:rsidRPr="007D294D">
              <w:rPr>
                <w:rStyle w:val="Hipersaitas"/>
                <w:rFonts w:ascii="Times New Roman" w:hAnsi="Times New Roman" w:cs="Times New Roman"/>
                <w:b w:val="0"/>
                <w:bCs/>
                <w:noProof/>
                <w:color w:val="215868" w:themeColor="accent5" w:themeShade="80"/>
                <w:sz w:val="22"/>
                <w:szCs w:val="22"/>
                <w:u w:val="none"/>
              </w:rPr>
              <w:t>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SĄVOKOS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134E2486" w14:textId="33D4307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2" w:history="1">
            <w:r w:rsidRPr="007D294D">
              <w:rPr>
                <w:rStyle w:val="Hipersaitas"/>
                <w:rFonts w:ascii="Times New Roman" w:hAnsi="Times New Roman" w:cs="Times New Roman"/>
                <w:b w:val="0"/>
                <w:bCs/>
                <w:noProof/>
                <w:color w:val="215868" w:themeColor="accent5" w:themeShade="80"/>
                <w:sz w:val="22"/>
                <w:szCs w:val="22"/>
                <w:u w:val="none"/>
              </w:rPr>
              <w:t>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SKELBIAMOS APKLAUSOS SU DERYBOMIS ETAPAI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_Toc121223252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37DBD4AA" w14:textId="35B2DA10"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4" w:history="1">
            <w:r w:rsidRPr="007D294D">
              <w:rPr>
                <w:rStyle w:val="Hipersaitas"/>
                <w:rFonts w:ascii="Times New Roman" w:hAnsi="Times New Roman" w:cs="Times New Roman"/>
                <w:b w:val="0"/>
                <w:bCs/>
                <w:noProof/>
                <w:color w:val="215868" w:themeColor="accent5" w:themeShade="80"/>
                <w:sz w:val="22"/>
                <w:szCs w:val="22"/>
                <w:u w:val="none"/>
              </w:rPr>
              <w:t>3.</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BENDROSIOS NUOSTATOS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4</w:t>
            </w:r>
            <w:r w:rsidRPr="007D294D">
              <w:rPr>
                <w:rFonts w:ascii="Times New Roman" w:hAnsi="Times New Roman" w:cs="Times New Roman"/>
                <w:b w:val="0"/>
                <w:bCs/>
                <w:noProof/>
                <w:webHidden/>
                <w:color w:val="215868" w:themeColor="accent5" w:themeShade="80"/>
                <w:sz w:val="22"/>
                <w:szCs w:val="22"/>
              </w:rPr>
              <w:fldChar w:fldCharType="end"/>
            </w:r>
          </w:hyperlink>
        </w:p>
        <w:p w14:paraId="077A4924" w14:textId="098C11D5"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6" w:history="1">
            <w:r w:rsidRPr="007D294D">
              <w:rPr>
                <w:rStyle w:val="Hipersaitas"/>
                <w:rFonts w:ascii="Times New Roman" w:hAnsi="Times New Roman" w:cs="Times New Roman"/>
                <w:b w:val="0"/>
                <w:bCs/>
                <w:noProof/>
                <w:color w:val="215868" w:themeColor="accent5" w:themeShade="80"/>
                <w:sz w:val="22"/>
                <w:szCs w:val="22"/>
                <w:u w:val="none"/>
              </w:rPr>
              <w:t>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PIRKIMO OBJEKTAS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_Toc121223256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79549336" w14:textId="3007261D"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8" w:history="1">
            <w:r w:rsidRPr="007D294D">
              <w:rPr>
                <w:rStyle w:val="Hipersaitas"/>
                <w:rFonts w:ascii="Times New Roman" w:hAnsi="Times New Roman" w:cs="Times New Roman"/>
                <w:b w:val="0"/>
                <w:bCs/>
                <w:noProof/>
                <w:color w:val="215868" w:themeColor="accent5" w:themeShade="80"/>
                <w:sz w:val="22"/>
                <w:szCs w:val="22"/>
                <w:u w:val="none"/>
              </w:rPr>
              <w:t>5.</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GRUPĖS DALYVAVIMAS PIRKIMO PROCEDŪROSE</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3CA0741B" w14:textId="4FE7E8CB"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6.</w:t>
          </w:r>
          <w:hyperlink w:anchor="_Toc121223260"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PIRKIMO DOKUMENTŲ PAAIŠKINIMAS IR TIKSLINIMAS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0CD20365" w14:textId="73AFAB8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67" w:history="1">
            <w:r w:rsidRPr="007D294D">
              <w:rPr>
                <w:rStyle w:val="Hipersaitas"/>
                <w:rFonts w:ascii="Times New Roman" w:hAnsi="Times New Roman" w:cs="Times New Roman"/>
                <w:b w:val="0"/>
                <w:bCs/>
                <w:noProof/>
                <w:color w:val="215868" w:themeColor="accent5" w:themeShade="80"/>
                <w:sz w:val="22"/>
                <w:szCs w:val="22"/>
                <w:u w:val="none"/>
              </w:rPr>
              <w:t>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PAŠALINIMO PAGRINDAI IR KVALIFIKACIJOS REIKALAVIMAI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_Toc121223267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6</w:t>
            </w:r>
            <w:r w:rsidRPr="007D294D">
              <w:rPr>
                <w:rFonts w:ascii="Times New Roman" w:hAnsi="Times New Roman" w:cs="Times New Roman"/>
                <w:b w:val="0"/>
                <w:bCs/>
                <w:noProof/>
                <w:webHidden/>
                <w:color w:val="215868" w:themeColor="accent5" w:themeShade="80"/>
                <w:sz w:val="22"/>
                <w:szCs w:val="22"/>
              </w:rPr>
              <w:fldChar w:fldCharType="end"/>
            </w:r>
          </w:hyperlink>
        </w:p>
        <w:p w14:paraId="6FD8F8DA" w14:textId="26B737C1"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8.</w:t>
          </w:r>
          <w:hyperlink w:anchor="_Toc121223269"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RĖMIMASIS KITŲ ŪKIO SUBJEKTŲ PAJĖGUMAIS IR SUBTIEKĖJŲ PASITELKIMAS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_Toc121223269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B3D09BA" w14:textId="5CFD5A3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1" w:history="1">
            <w:r w:rsidRPr="007D294D">
              <w:rPr>
                <w:rStyle w:val="Hipersaitas"/>
                <w:rFonts w:ascii="Times New Roman" w:hAnsi="Times New Roman" w:cs="Times New Roman"/>
                <w:b w:val="0"/>
                <w:bCs/>
                <w:noProof/>
                <w:color w:val="215868" w:themeColor="accent5" w:themeShade="80"/>
                <w:sz w:val="22"/>
                <w:szCs w:val="22"/>
                <w:u w:val="none"/>
              </w:rPr>
              <w:t>9.</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REIKALAVIMAI PASIŪLYMŲ TEIKIMUI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_Toc121223271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Pr="007D294D">
              <w:rPr>
                <w:rFonts w:ascii="Times New Roman" w:hAnsi="Times New Roman" w:cs="Times New Roman"/>
                <w:b w:val="0"/>
                <w:bCs/>
                <w:noProof/>
                <w:webHidden/>
                <w:color w:val="215868" w:themeColor="accent5" w:themeShade="80"/>
                <w:sz w:val="22"/>
                <w:szCs w:val="22"/>
              </w:rPr>
              <w:fldChar w:fldCharType="end"/>
            </w:r>
          </w:hyperlink>
        </w:p>
        <w:p w14:paraId="7FAB14E2" w14:textId="694FAADA"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2" w:history="1">
            <w:r w:rsidRPr="007D294D">
              <w:rPr>
                <w:rFonts w:ascii="Times New Roman" w:eastAsiaTheme="minorEastAsia" w:hAnsi="Times New Roman" w:cs="Times New Roman"/>
                <w:b w:val="0"/>
                <w:bCs/>
                <w:noProof/>
                <w:color w:val="215868" w:themeColor="accent5" w:themeShade="80"/>
                <w:sz w:val="22"/>
                <w:szCs w:val="22"/>
              </w:rPr>
              <w:t xml:space="preserve">10.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PASIŪLYMO KAINA IR APMOKĖJIMO SĄLYGOS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_Toc121223272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8</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68C4E9A9" w14:textId="15F04D14"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4" w:history="1">
            <w:r w:rsidRPr="007D294D">
              <w:rPr>
                <w:rStyle w:val="Hipersaitas"/>
                <w:rFonts w:ascii="Times New Roman" w:hAnsi="Times New Roman" w:cs="Times New Roman"/>
                <w:b w:val="0"/>
                <w:bCs/>
                <w:noProof/>
                <w:color w:val="215868" w:themeColor="accent5" w:themeShade="80"/>
                <w:sz w:val="22"/>
                <w:szCs w:val="22"/>
                <w:u w:val="none"/>
              </w:rPr>
              <w:t>11.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GALIOJIMAS IR GALIOJIMO UŽTIKRINIMAS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9</w:t>
            </w:r>
            <w:r w:rsidRPr="007D294D">
              <w:rPr>
                <w:rFonts w:ascii="Times New Roman" w:hAnsi="Times New Roman" w:cs="Times New Roman"/>
                <w:b w:val="0"/>
                <w:bCs/>
                <w:noProof/>
                <w:webHidden/>
                <w:color w:val="215868" w:themeColor="accent5" w:themeShade="80"/>
                <w:sz w:val="22"/>
                <w:szCs w:val="22"/>
              </w:rPr>
              <w:fldChar w:fldCharType="end"/>
            </w:r>
          </w:hyperlink>
        </w:p>
        <w:p w14:paraId="6544F838" w14:textId="5A0DA6D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7" w:history="1">
            <w:r w:rsidRPr="007D294D">
              <w:rPr>
                <w:rStyle w:val="Hipersaitas"/>
                <w:rFonts w:ascii="Times New Roman" w:hAnsi="Times New Roman" w:cs="Times New Roman"/>
                <w:b w:val="0"/>
                <w:bCs/>
                <w:noProof/>
                <w:color w:val="215868" w:themeColor="accent5" w:themeShade="80"/>
                <w:sz w:val="22"/>
                <w:szCs w:val="22"/>
                <w:u w:val="none"/>
              </w:rPr>
              <w:t>12.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PIRMINIŲ PASIŪLYMŲ NAGRINĖJIMAS IR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Pr="007D294D">
              <w:rPr>
                <w:rFonts w:ascii="Times New Roman" w:hAnsi="Times New Roman" w:cs="Times New Roman"/>
                <w:b w:val="0"/>
                <w:bCs/>
                <w:noProof/>
                <w:webHidden/>
                <w:color w:val="215868" w:themeColor="accent5" w:themeShade="80"/>
                <w:sz w:val="22"/>
                <w:szCs w:val="22"/>
              </w:rPr>
              <w:fldChar w:fldCharType="end"/>
            </w:r>
          </w:hyperlink>
        </w:p>
        <w:p w14:paraId="21F377E7" w14:textId="5C72EAC5"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8" w:history="1">
            <w:r w:rsidRPr="007D294D">
              <w:rPr>
                <w:rFonts w:ascii="Times New Roman" w:eastAsiaTheme="minorEastAsia" w:hAnsi="Times New Roman" w:cs="Times New Roman"/>
                <w:b w:val="0"/>
                <w:bCs/>
                <w:noProof/>
                <w:color w:val="215868" w:themeColor="accent5" w:themeShade="80"/>
                <w:sz w:val="22"/>
                <w:szCs w:val="22"/>
              </w:rPr>
              <w:t xml:space="preserve">13.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DERYBOS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_Toc121223328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345B0D93" w14:textId="4A1D3BD8"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1" w:history="1">
            <w:r w:rsidRPr="007D294D">
              <w:rPr>
                <w:rStyle w:val="Hipersaitas"/>
                <w:rFonts w:ascii="Times New Roman" w:hAnsi="Times New Roman" w:cs="Times New Roman"/>
                <w:b w:val="0"/>
                <w:bCs/>
                <w:noProof/>
                <w:color w:val="215868" w:themeColor="accent5" w:themeShade="80"/>
                <w:sz w:val="22"/>
                <w:szCs w:val="22"/>
                <w:u w:val="none"/>
              </w:rPr>
              <w:t>14.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RENGIMAS IR PATEIKIMAS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Pr="007D294D">
              <w:rPr>
                <w:rFonts w:ascii="Times New Roman" w:hAnsi="Times New Roman" w:cs="Times New Roman"/>
                <w:b w:val="0"/>
                <w:bCs/>
                <w:noProof/>
                <w:webHidden/>
                <w:color w:val="215868" w:themeColor="accent5" w:themeShade="80"/>
                <w:sz w:val="22"/>
                <w:szCs w:val="22"/>
              </w:rPr>
              <w:fldChar w:fldCharType="end"/>
            </w:r>
          </w:hyperlink>
        </w:p>
        <w:p w14:paraId="2BC5281E" w14:textId="7CD3C24C"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15.</w:t>
          </w:r>
          <w:hyperlink w:anchor="_Toc121223332"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PASIŪLYMŲ ŠIFRAVIMAS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_Toc121223332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5A0DE6A" w14:textId="271D92F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5" w:history="1">
            <w:r w:rsidRPr="007D294D">
              <w:rPr>
                <w:rStyle w:val="Hipersaitas"/>
                <w:rFonts w:ascii="Times New Roman" w:hAnsi="Times New Roman" w:cs="Times New Roman"/>
                <w:b w:val="0"/>
                <w:bCs/>
                <w:noProof/>
                <w:color w:val="215868" w:themeColor="accent5" w:themeShade="80"/>
                <w:sz w:val="22"/>
                <w:szCs w:val="22"/>
                <w:u w:val="none"/>
              </w:rPr>
              <w:t>16.</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_Toc121223335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12</w:t>
            </w:r>
            <w:r w:rsidRPr="007D294D">
              <w:rPr>
                <w:rFonts w:ascii="Times New Roman" w:hAnsi="Times New Roman" w:cs="Times New Roman"/>
                <w:b w:val="0"/>
                <w:bCs/>
                <w:noProof/>
                <w:webHidden/>
                <w:color w:val="215868" w:themeColor="accent5" w:themeShade="80"/>
                <w:sz w:val="22"/>
                <w:szCs w:val="22"/>
              </w:rPr>
              <w:fldChar w:fldCharType="end"/>
            </w:r>
          </w:hyperlink>
        </w:p>
        <w:p w14:paraId="47816857" w14:textId="7710C6A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8" w:history="1">
            <w:r w:rsidRPr="007D294D">
              <w:rPr>
                <w:rStyle w:val="Hipersaitas"/>
                <w:rFonts w:ascii="Times New Roman" w:hAnsi="Times New Roman" w:cs="Times New Roman"/>
                <w:b w:val="0"/>
                <w:bCs/>
                <w:noProof/>
                <w:color w:val="215868" w:themeColor="accent5" w:themeShade="80"/>
                <w:sz w:val="22"/>
                <w:szCs w:val="22"/>
                <w:u w:val="none"/>
              </w:rPr>
              <w:t>17.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EILĖ, SPRENDIMAS DĖL LAIMĖJUSIO PASIŪLYMO IR SUTARTIES SUDARYMO</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13</w:t>
            </w:r>
            <w:r w:rsidRPr="007D294D">
              <w:rPr>
                <w:rFonts w:ascii="Times New Roman" w:hAnsi="Times New Roman" w:cs="Times New Roman"/>
                <w:b w:val="0"/>
                <w:bCs/>
                <w:noProof/>
                <w:webHidden/>
                <w:color w:val="215868" w:themeColor="accent5" w:themeShade="80"/>
                <w:sz w:val="22"/>
                <w:szCs w:val="22"/>
              </w:rPr>
              <w:fldChar w:fldCharType="end"/>
            </w:r>
          </w:hyperlink>
        </w:p>
        <w:p w14:paraId="4A8CB7A8" w14:textId="5B664941" w:rsidR="00A7332E" w:rsidRPr="00CB094E" w:rsidRDefault="007E05C2" w:rsidP="007D294D">
          <w:pPr>
            <w:pStyle w:val="Turinys1"/>
            <w:tabs>
              <w:tab w:val="clear" w:pos="142"/>
              <w:tab w:val="left" w:pos="-142"/>
            </w:tabs>
            <w:ind w:left="-567"/>
            <w:rPr>
              <w:rFonts w:asciiTheme="minorHAnsi" w:eastAsiaTheme="minorEastAsia" w:hAnsiTheme="minorHAnsi" w:cstheme="minorBidi"/>
              <w:noProof/>
              <w:color w:val="auto"/>
              <w:sz w:val="22"/>
              <w:szCs w:val="22"/>
            </w:rPr>
          </w:pPr>
          <w:hyperlink w:anchor="_Toc121223340" w:history="1">
            <w:r w:rsidRPr="007D294D">
              <w:rPr>
                <w:rFonts w:ascii="Times New Roman" w:eastAsiaTheme="minorEastAsia" w:hAnsi="Times New Roman" w:cs="Times New Roman"/>
                <w:b w:val="0"/>
                <w:bCs/>
                <w:noProof/>
                <w:color w:val="215868" w:themeColor="accent5" w:themeShade="80"/>
                <w:sz w:val="22"/>
                <w:szCs w:val="22"/>
              </w:rPr>
              <w:t xml:space="preserve">18.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GINČŲ NAGRINĖJIMO TVARKA</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_Toc121223340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22E122F2" w14:textId="1AE0467F" w:rsidR="00A7332E" w:rsidRDefault="00A7332E">
          <w:r>
            <w:rPr>
              <w:b/>
              <w:bCs/>
            </w:rPr>
            <w:fldChar w:fldCharType="end"/>
          </w:r>
        </w:p>
      </w:sdtContent>
    </w:sdt>
    <w:p w14:paraId="392C4B94" w14:textId="5D9AFD60" w:rsidR="00113435" w:rsidRPr="007D294D" w:rsidRDefault="00113435" w:rsidP="00113435">
      <w:pPr>
        <w:spacing w:after="100" w:line="240" w:lineRule="auto"/>
        <w:rPr>
          <w:rFonts w:ascii="Times New Roman" w:hAnsi="Times New Roman" w:cs="Times New Roman"/>
          <w:bCs/>
          <w:caps/>
          <w:sz w:val="20"/>
          <w:szCs w:val="20"/>
          <w:lang w:val="en-US"/>
        </w:rPr>
      </w:pP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1901F49A" w:rsidR="003257D9" w:rsidRDefault="003257D9" w:rsidP="008D101A">
      <w:pPr>
        <w:jc w:val="center"/>
        <w:rPr>
          <w:rFonts w:ascii="Times New Roman" w:hAnsi="Times New Roman" w:cs="Times New Roman"/>
          <w:bCs/>
          <w:sz w:val="20"/>
          <w:szCs w:val="20"/>
        </w:rPr>
      </w:pPr>
    </w:p>
    <w:p w14:paraId="7B1175E8" w14:textId="4FAC5F53" w:rsidR="008D101A" w:rsidRDefault="008D101A" w:rsidP="008D101A">
      <w:pPr>
        <w:jc w:val="center"/>
        <w:rPr>
          <w:rFonts w:ascii="Times New Roman" w:hAnsi="Times New Roman" w:cs="Times New Roman"/>
          <w:bCs/>
          <w:sz w:val="20"/>
          <w:szCs w:val="20"/>
        </w:rPr>
      </w:pPr>
    </w:p>
    <w:p w14:paraId="22D1C38D" w14:textId="59FF0AAD" w:rsidR="008D101A" w:rsidRDefault="008D101A" w:rsidP="008D101A">
      <w:pPr>
        <w:jc w:val="center"/>
        <w:rPr>
          <w:rFonts w:ascii="Times New Roman" w:hAnsi="Times New Roman" w:cs="Times New Roman"/>
          <w:bCs/>
          <w:sz w:val="20"/>
          <w:szCs w:val="20"/>
        </w:rPr>
      </w:pPr>
    </w:p>
    <w:p w14:paraId="284987C9" w14:textId="6C851A85" w:rsidR="008D101A" w:rsidRDefault="008D101A" w:rsidP="008D101A">
      <w:pPr>
        <w:jc w:val="center"/>
        <w:rPr>
          <w:rFonts w:ascii="Times New Roman" w:hAnsi="Times New Roman" w:cs="Times New Roman"/>
          <w:bCs/>
          <w:sz w:val="20"/>
          <w:szCs w:val="20"/>
        </w:rPr>
      </w:pPr>
    </w:p>
    <w:p w14:paraId="49574C96" w14:textId="126B4FA7" w:rsidR="008D101A" w:rsidRDefault="008D101A" w:rsidP="008D101A">
      <w:pPr>
        <w:jc w:val="center"/>
        <w:rPr>
          <w:rFonts w:ascii="Times New Roman" w:hAnsi="Times New Roman" w:cs="Times New Roman"/>
          <w:bCs/>
          <w:sz w:val="20"/>
          <w:szCs w:val="20"/>
        </w:rPr>
      </w:pPr>
    </w:p>
    <w:p w14:paraId="39DB6D85" w14:textId="432B1D0C" w:rsidR="008D101A" w:rsidRDefault="008D101A" w:rsidP="008D101A">
      <w:pPr>
        <w:jc w:val="center"/>
        <w:rPr>
          <w:rFonts w:ascii="Times New Roman" w:hAnsi="Times New Roman" w:cs="Times New Roman"/>
          <w:bCs/>
          <w:sz w:val="20"/>
          <w:szCs w:val="20"/>
        </w:rPr>
      </w:pPr>
    </w:p>
    <w:p w14:paraId="68061C17" w14:textId="6F7712C9" w:rsidR="008D101A" w:rsidRDefault="008D101A" w:rsidP="008D101A">
      <w:pPr>
        <w:jc w:val="center"/>
        <w:rPr>
          <w:rFonts w:ascii="Times New Roman" w:hAnsi="Times New Roman" w:cs="Times New Roman"/>
          <w:bCs/>
          <w:sz w:val="20"/>
          <w:szCs w:val="20"/>
        </w:rPr>
      </w:pPr>
    </w:p>
    <w:p w14:paraId="46189511" w14:textId="0868C92E" w:rsidR="008D101A" w:rsidRDefault="008D101A" w:rsidP="008D101A">
      <w:pPr>
        <w:jc w:val="center"/>
        <w:rPr>
          <w:rFonts w:ascii="Times New Roman" w:hAnsi="Times New Roman" w:cs="Times New Roman"/>
          <w:bCs/>
          <w:sz w:val="20"/>
          <w:szCs w:val="20"/>
        </w:rPr>
      </w:pPr>
    </w:p>
    <w:p w14:paraId="36FAA7FA" w14:textId="60B018D1" w:rsidR="008D101A" w:rsidRDefault="008D101A" w:rsidP="008D101A">
      <w:pPr>
        <w:jc w:val="center"/>
        <w:rPr>
          <w:rFonts w:ascii="Times New Roman" w:hAnsi="Times New Roman" w:cs="Times New Roman"/>
          <w:bCs/>
          <w:sz w:val="20"/>
          <w:szCs w:val="20"/>
        </w:rPr>
      </w:pPr>
    </w:p>
    <w:p w14:paraId="5EB4F11A" w14:textId="77777777" w:rsidR="008D101A" w:rsidRPr="00F2149A" w:rsidRDefault="008D101A" w:rsidP="007D294D">
      <w:pPr>
        <w:jc w:val="cente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1C525514" w14:textId="055455EA" w:rsidR="00927D0D" w:rsidRPr="007434DE"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212232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434DE">
        <w:rPr>
          <w:rFonts w:ascii="Times New Roman" w:hAnsi="Times New Roman" w:cs="Times New Roman"/>
          <w:bCs w:val="0"/>
          <w:caps w:val="0"/>
          <w:sz w:val="24"/>
          <w:szCs w:val="24"/>
          <w:lang w:eastAsia="lt-LT"/>
        </w:rPr>
        <w:lastRenderedPageBreak/>
        <w:t>SĄVOKOS</w:t>
      </w:r>
      <w:bookmarkEnd w:id="56"/>
      <w:bookmarkEnd w:id="57"/>
      <w:bookmarkEnd w:id="58"/>
      <w:bookmarkEnd w:id="59"/>
      <w:bookmarkEnd w:id="60"/>
      <w:bookmarkEnd w:id="61"/>
      <w:bookmarkEnd w:id="62"/>
    </w:p>
    <w:p w14:paraId="1D968F79" w14:textId="2C90AA68" w:rsidR="00927D0D" w:rsidRPr="00802C7D" w:rsidRDefault="008E30DE" w:rsidP="008E30DE">
      <w:pPr>
        <w:rPr>
          <w:rFonts w:ascii="Times New Roman" w:hAnsi="Times New Roman" w:cs="Times New Roman"/>
          <w:bCs/>
          <w:caps/>
          <w:lang w:eastAsia="lt-LT"/>
        </w:rPr>
      </w:pPr>
      <w:bookmarkStart w:id="63" w:name="_Toc518379323"/>
      <w:bookmarkStart w:id="64" w:name="_Toc518379488"/>
      <w:r w:rsidRPr="00802C7D">
        <w:rPr>
          <w:rFonts w:ascii="Times New Roman" w:hAnsi="Times New Roman" w:cs="Times New Roman"/>
          <w:bCs/>
          <w:lang w:eastAsia="lt-LT"/>
        </w:rPr>
        <w:t>Pagrindinės pirkimo dokumentuose vartojamos sąvokos:</w:t>
      </w:r>
      <w:bookmarkEnd w:id="63"/>
      <w:bookmarkEnd w:id="64"/>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569334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0A3910"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1229B09"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4E46E2">
        <w:rPr>
          <w:rFonts w:ascii="Times New Roman" w:hAnsi="Times New Roman" w:cs="Times New Roman"/>
        </w:rPr>
        <w:t xml:space="preserve"> ir (ar) </w:t>
      </w:r>
      <w:r w:rsidR="00FD5D36" w:rsidRPr="00802C7D">
        <w:rPr>
          <w:rFonts w:ascii="Times New Roman" w:hAnsi="Times New Roman" w:cs="Times New Roman"/>
        </w:rPr>
        <w:t>p</w:t>
      </w:r>
      <w:r w:rsidRPr="00802C7D">
        <w:rPr>
          <w:rFonts w:ascii="Times New Roman" w:hAnsi="Times New Roman" w:cs="Times New Roman"/>
        </w:rPr>
        <w:t>asiūlymo sąlygų</w:t>
      </w:r>
      <w:r w:rsidR="004E46E2">
        <w:rPr>
          <w:rFonts w:ascii="Times New Roman" w:hAnsi="Times New Roman" w:cs="Times New Roman"/>
        </w:rPr>
        <w:t>.</w:t>
      </w:r>
    </w:p>
    <w:p w14:paraId="0F6DB2A8" w14:textId="30AF931B" w:rsidR="00D72ED5" w:rsidRPr="001877DE" w:rsidRDefault="005D623A" w:rsidP="007D294D">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w:t>
      </w:r>
      <w:r w:rsidR="001877DE" w:rsidRPr="001877DE">
        <w:rPr>
          <w:rFonts w:ascii="Times New Roman" w:hAnsi="Times New Roman" w:cs="Times New Roman"/>
        </w:rPr>
        <w:t>Tiekėjo pateiktų dokumentų visuma, įskaitant Pirminiame pasiūlyme, Derybų metu (visų etapų, jei Derybos vykdomos keliais etapais) ir po Derybų pateiktus dokumentus.</w:t>
      </w:r>
      <w:r w:rsidR="001877DE">
        <w:rPr>
          <w:rFonts w:ascii="Times New Roman" w:hAnsi="Times New Roman" w:cs="Times New Roman"/>
        </w:rPr>
        <w:t xml:space="preserve"> </w:t>
      </w:r>
      <w:r w:rsidR="001877DE" w:rsidRPr="001877DE">
        <w:rPr>
          <w:rFonts w:ascii="Times New Roman" w:hAnsi="Times New Roman" w:cs="Times New Roman"/>
        </w:rPr>
        <w:t>Tuo atveju, jei Derybų metu ar po jų keičiamos anksčiau pateiktuose dokumentuose nurodytos sąlygos, Galutinio pasiūlymo sudėtine dalimi laikomi paskutiniai atlikti pakeitimai.</w:t>
      </w:r>
    </w:p>
    <w:p w14:paraId="0F5D74D9" w14:textId="682206BB"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w:t>
      </w:r>
      <w:r w:rsidR="004A69C7">
        <w:rPr>
          <w:rFonts w:ascii="Times New Roman" w:hAnsi="Times New Roman" w:cs="Times New Roman"/>
        </w:rPr>
        <w:t xml:space="preserve">jeigu jie </w:t>
      </w:r>
      <w:r w:rsidR="00D72ED5" w:rsidRPr="00802C7D">
        <w:rPr>
          <w:rFonts w:ascii="Times New Roman" w:hAnsi="Times New Roman" w:cs="Times New Roman"/>
        </w:rPr>
        <w:t xml:space="preserve">nustatomi SPS. </w:t>
      </w:r>
    </w:p>
    <w:p w14:paraId="28814A2C" w14:textId="1997D7DC"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w:t>
      </w:r>
      <w:r w:rsidR="003E02BA">
        <w:rPr>
          <w:rFonts w:ascii="Times New Roman" w:hAnsi="Times New Roman" w:cs="Times New Roman"/>
        </w:rPr>
        <w:t>dalyvio</w:t>
      </w:r>
      <w:r w:rsidRPr="00802C7D">
        <w:rPr>
          <w:rFonts w:ascii="Times New Roman" w:hAnsi="Times New Roman" w:cs="Times New Roman"/>
        </w:rPr>
        <w:t xml:space="preserve"> pirkimo dokumentuose nustatyta tvarka pateiktų dokumentų ir duomenų visuma, kuria </w:t>
      </w:r>
      <w:r w:rsidR="003E02BA">
        <w:rPr>
          <w:rFonts w:ascii="Times New Roman" w:hAnsi="Times New Roman" w:cs="Times New Roman"/>
        </w:rPr>
        <w:t xml:space="preserve">dalyvis </w:t>
      </w:r>
      <w:r w:rsidRPr="00802C7D">
        <w:rPr>
          <w:rFonts w:ascii="Times New Roman" w:hAnsi="Times New Roman" w:cs="Times New Roman"/>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2FA01EEA"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0152D5">
        <w:rPr>
          <w:rFonts w:ascii="Times New Roman" w:hAnsi="Times New Roman" w:cs="Times New Roman"/>
        </w:rPr>
        <w:t xml:space="preserve">KN </w:t>
      </w:r>
      <w:proofErr w:type="spellStart"/>
      <w:r w:rsidR="000152D5">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315A07A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4E60C5EC" w:rsid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7195D6E2" w14:textId="490E9D05" w:rsidR="00A214BA" w:rsidRPr="004A5784" w:rsidRDefault="00A214BA"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Pirkimo sąlygos -</w:t>
      </w:r>
      <w:r>
        <w:rPr>
          <w:rFonts w:ascii="Times New Roman" w:hAnsi="Times New Roman" w:cs="Times New Roman"/>
        </w:rPr>
        <w:t xml:space="preserve"> </w:t>
      </w:r>
      <w:r w:rsidR="00640747" w:rsidRPr="00640747">
        <w:rPr>
          <w:rFonts w:ascii="Times New Roman" w:hAnsi="Times New Roman" w:cs="Times New Roman"/>
        </w:rPr>
        <w:t>Pirkimo sąlygos apima Bendrąsias ir Specialiąsias sąlygas, bei jų priedus.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3BE035A" w:rsidR="00F2149A" w:rsidRPr="007434DE" w:rsidRDefault="002562DE"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65" w:name="_Toc121217646"/>
      <w:bookmarkStart w:id="66" w:name="_Toc121222987"/>
      <w:bookmarkStart w:id="67" w:name="_Toc121223112"/>
      <w:bookmarkStart w:id="68" w:name="_Toc121223252"/>
      <w:r w:rsidRPr="007434DE">
        <w:rPr>
          <w:rFonts w:ascii="Times New Roman" w:hAnsi="Times New Roman" w:cs="Times New Roman"/>
          <w:bCs w:val="0"/>
          <w:caps w:val="0"/>
          <w:sz w:val="24"/>
          <w:szCs w:val="24"/>
          <w:lang w:eastAsia="lt-LT"/>
        </w:rPr>
        <w:t>SKELBIAM</w:t>
      </w:r>
      <w:r>
        <w:rPr>
          <w:rFonts w:ascii="Times New Roman" w:hAnsi="Times New Roman" w:cs="Times New Roman"/>
          <w:bCs w:val="0"/>
          <w:caps w:val="0"/>
          <w:sz w:val="24"/>
          <w:szCs w:val="24"/>
          <w:lang w:eastAsia="lt-LT"/>
        </w:rPr>
        <w:t>OS APKLAUSOS SU</w:t>
      </w:r>
      <w:r w:rsidRPr="007434DE">
        <w:rPr>
          <w:rFonts w:ascii="Times New Roman" w:hAnsi="Times New Roman" w:cs="Times New Roman"/>
          <w:bCs w:val="0"/>
          <w:caps w:val="0"/>
          <w:sz w:val="24"/>
          <w:szCs w:val="24"/>
          <w:lang w:eastAsia="lt-LT"/>
        </w:rPr>
        <w:t xml:space="preserve"> </w:t>
      </w:r>
      <w:r w:rsidR="00F2149A" w:rsidRPr="007434DE">
        <w:rPr>
          <w:rFonts w:ascii="Times New Roman" w:hAnsi="Times New Roman" w:cs="Times New Roman"/>
          <w:bCs w:val="0"/>
          <w:caps w:val="0"/>
          <w:sz w:val="24"/>
          <w:szCs w:val="24"/>
          <w:lang w:eastAsia="lt-LT"/>
        </w:rPr>
        <w:t>DERYB</w:t>
      </w:r>
      <w:r>
        <w:rPr>
          <w:rFonts w:ascii="Times New Roman" w:hAnsi="Times New Roman" w:cs="Times New Roman"/>
          <w:bCs w:val="0"/>
          <w:caps w:val="0"/>
          <w:sz w:val="24"/>
          <w:szCs w:val="24"/>
          <w:lang w:eastAsia="lt-LT"/>
        </w:rPr>
        <w:t>OMIS</w:t>
      </w:r>
      <w:r w:rsidR="00F2149A" w:rsidRPr="007434DE">
        <w:rPr>
          <w:rFonts w:ascii="Times New Roman" w:hAnsi="Times New Roman" w:cs="Times New Roman"/>
          <w:bCs w:val="0"/>
          <w:caps w:val="0"/>
          <w:sz w:val="24"/>
          <w:szCs w:val="24"/>
          <w:lang w:eastAsia="lt-LT"/>
        </w:rPr>
        <w:t xml:space="preserve"> ETAPAI</w:t>
      </w:r>
      <w:bookmarkEnd w:id="65"/>
      <w:bookmarkEnd w:id="66"/>
      <w:bookmarkEnd w:id="67"/>
      <w:bookmarkEnd w:id="68"/>
    </w:p>
    <w:p w14:paraId="0F9A4BF9" w14:textId="46F13810" w:rsidR="00F2149A" w:rsidRPr="00802C7D" w:rsidRDefault="00F2149A" w:rsidP="00F2149A">
      <w:pPr>
        <w:spacing w:after="120" w:line="240" w:lineRule="auto"/>
        <w:rPr>
          <w:rFonts w:ascii="Times New Roman" w:hAnsi="Times New Roman" w:cs="Times New Roman"/>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802C7D">
        <w:rPr>
          <w:rFonts w:ascii="Times New Roman" w:hAnsi="Times New Roman" w:cs="Times New Roman"/>
        </w:rPr>
        <w:t>Skelbiam</w:t>
      </w:r>
      <w:r w:rsidR="002562DE">
        <w:rPr>
          <w:rFonts w:ascii="Times New Roman" w:hAnsi="Times New Roman" w:cs="Times New Roman"/>
        </w:rPr>
        <w:t xml:space="preserve">a apklausa su derybomis </w:t>
      </w:r>
      <w:r w:rsidRPr="00802C7D">
        <w:rPr>
          <w:rFonts w:ascii="Times New Roman" w:hAnsi="Times New Roman" w:cs="Times New Roman"/>
        </w:rPr>
        <w:t xml:space="preserve">yra </w:t>
      </w:r>
      <w:r w:rsidR="002562DE" w:rsidRPr="00802C7D">
        <w:rPr>
          <w:rFonts w:ascii="Times New Roman" w:hAnsi="Times New Roman" w:cs="Times New Roman"/>
        </w:rPr>
        <w:t>vykdom</w:t>
      </w:r>
      <w:r w:rsidR="002562DE">
        <w:rPr>
          <w:rFonts w:ascii="Times New Roman" w:hAnsi="Times New Roman" w:cs="Times New Roman"/>
        </w:rPr>
        <w:t>a</w:t>
      </w:r>
      <w:r w:rsidR="002562DE" w:rsidRPr="00802C7D">
        <w:rPr>
          <w:rFonts w:ascii="Times New Roman" w:hAnsi="Times New Roman" w:cs="Times New Roman"/>
        </w:rPr>
        <w:t xml:space="preserve"> </w:t>
      </w:r>
      <w:r w:rsidRPr="00802C7D">
        <w:rPr>
          <w:rFonts w:ascii="Times New Roman" w:hAnsi="Times New Roman" w:cs="Times New Roman"/>
        </w:rPr>
        <w:t>šiais etapais:</w:t>
      </w:r>
      <w:bookmarkStart w:id="74" w:name="_Toc77926267"/>
      <w:bookmarkStart w:id="75" w:name="_Toc77926332"/>
      <w:bookmarkEnd w:id="74"/>
      <w:bookmarkEnd w:id="75"/>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End w:id="76"/>
      <w:bookmarkEnd w:id="77"/>
      <w:bookmarkEnd w:id="78"/>
      <w:bookmarkEnd w:id="79"/>
      <w:bookmarkEnd w:id="80"/>
      <w:bookmarkEnd w:id="81"/>
      <w:bookmarkEnd w:id="82"/>
      <w:bookmarkEnd w:id="83"/>
      <w:bookmarkEnd w:id="84"/>
    </w:p>
    <w:p w14:paraId="5F25E969" w14:textId="23F9619A"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 teikimas.</w:t>
      </w:r>
      <w:r w:rsidRPr="00802C7D">
        <w:rPr>
          <w:rFonts w:ascii="Times New Roman" w:hAnsi="Times New Roman" w:cs="Times New Roman"/>
          <w:lang w:eastAsia="lt-LT"/>
        </w:rPr>
        <w:t xml:space="preserve"> </w:t>
      </w:r>
      <w:r w:rsidR="00C53632">
        <w:rPr>
          <w:rFonts w:ascii="Times New Roman" w:hAnsi="Times New Roman" w:cs="Times New Roman"/>
          <w:lang w:eastAsia="lt-LT"/>
        </w:rPr>
        <w:t>Perkantysis subjektas kviečia tiekėjus</w:t>
      </w:r>
      <w:r w:rsidRPr="00802C7D">
        <w:rPr>
          <w:rFonts w:ascii="Times New Roman" w:hAnsi="Times New Roman" w:cs="Times New Roman"/>
          <w:lang w:eastAsia="lt-LT"/>
        </w:rPr>
        <w:t xml:space="preserve"> pateikti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w:t>
      </w:r>
    </w:p>
    <w:p w14:paraId="4C783EF4" w14:textId="6D3CA36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Pirminių pasiūlymų vertinimas.</w:t>
      </w:r>
      <w:r w:rsidRPr="00802C7D">
        <w:rPr>
          <w:rFonts w:ascii="Times New Roman" w:hAnsi="Times New Roman" w:cs="Times New Roman"/>
          <w:lang w:eastAsia="lt-LT"/>
        </w:rPr>
        <w:t xml:space="preserve"> </w:t>
      </w:r>
      <w:r w:rsidR="00D942A9">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ir dalyvius, kurių </w:t>
      </w:r>
      <w:r w:rsidR="00923004">
        <w:rPr>
          <w:rFonts w:ascii="Times New Roman" w:hAnsi="Times New Roman" w:cs="Times New Roman"/>
          <w:lang w:eastAsia="lt-LT"/>
        </w:rPr>
        <w:t>P</w:t>
      </w:r>
      <w:r w:rsidRPr="00802C7D">
        <w:rPr>
          <w:rFonts w:ascii="Times New Roman" w:hAnsi="Times New Roman" w:cs="Times New Roman"/>
          <w:lang w:eastAsia="lt-LT"/>
        </w:rPr>
        <w:t>irminiai pasiūlymai neatmesti, kviečia į derybas.</w:t>
      </w:r>
    </w:p>
    <w:p w14:paraId="3C14005D" w14:textId="4A5524C6"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w:t>
      </w:r>
      <w:r w:rsidR="00923004">
        <w:rPr>
          <w:rFonts w:ascii="Times New Roman" w:hAnsi="Times New Roman" w:cs="Times New Roman"/>
          <w:lang w:eastAsia="lt-LT"/>
        </w:rPr>
        <w:t>P</w:t>
      </w:r>
      <w:r w:rsidRPr="00802C7D">
        <w:rPr>
          <w:rFonts w:ascii="Times New Roman" w:hAnsi="Times New Roman" w:cs="Times New Roman"/>
          <w:lang w:eastAsia="lt-LT"/>
        </w:rPr>
        <w:t>irminio pasiūlymo ir/ar pirkimo sutarties sąlygų, siekiant ekonomiškai naudingiausio rezultato.</w:t>
      </w:r>
      <w:r w:rsidR="0041433C">
        <w:rPr>
          <w:rFonts w:ascii="Times New Roman" w:hAnsi="Times New Roman" w:cs="Times New Roman"/>
          <w:lang w:eastAsia="lt-LT"/>
        </w:rPr>
        <w:t xml:space="preserve"> </w:t>
      </w:r>
    </w:p>
    <w:p w14:paraId="665ED4F0" w14:textId="3F708A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kviečia dalyvius pateikti galutinius pasiūlymus. </w:t>
      </w:r>
    </w:p>
    <w:p w14:paraId="5F1BDD44" w14:textId="5B83465C"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562F2B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00134142">
        <w:rPr>
          <w:rFonts w:ascii="Times New Roman" w:hAnsi="Times New Roman" w:cs="Times New Roman"/>
          <w:b/>
          <w:lang w:eastAsia="lt-LT"/>
        </w:rPr>
        <w:t xml:space="preserve"> (jei taikoma)</w:t>
      </w:r>
      <w:r w:rsidRPr="00802C7D">
        <w:rPr>
          <w:rFonts w:ascii="Times New Roman" w:hAnsi="Times New Roman" w:cs="Times New Roman"/>
          <w:b/>
          <w:lang w:eastAsia="lt-LT"/>
        </w:rPr>
        <w:t>.</w:t>
      </w:r>
      <w:r w:rsidRPr="00802C7D">
        <w:rPr>
          <w:rFonts w:ascii="Times New Roman" w:hAnsi="Times New Roman" w:cs="Times New Roman"/>
          <w:lang w:eastAsia="lt-LT"/>
        </w:rPr>
        <w:t xml:space="preserve"> </w:t>
      </w:r>
      <w:r w:rsidR="00817639">
        <w:rPr>
          <w:rFonts w:ascii="Times New Roman" w:hAnsi="Times New Roman" w:cs="Times New Roman"/>
          <w:lang w:eastAsia="lt-LT"/>
        </w:rPr>
        <w:t>Jei SPS nustatyti Pašalinimo pagrindai ir/ ar kvalifikacijos reikalavimai Perkantysis subjektas</w:t>
      </w:r>
      <w:r w:rsidRPr="00802C7D">
        <w:rPr>
          <w:rFonts w:ascii="Times New Roman" w:hAnsi="Times New Roman" w:cs="Times New Roman"/>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Laimėtojo nustatymas ir sutarties sudarymas.</w:t>
      </w:r>
      <w:r w:rsidRPr="00802C7D">
        <w:rPr>
          <w:rFonts w:ascii="Times New Roman" w:hAnsi="Times New Roman" w:cs="Times New Roman"/>
          <w:lang w:eastAsia="lt-LT"/>
        </w:rPr>
        <w:t xml:space="preserve"> </w:t>
      </w:r>
      <w:r w:rsidR="00F25CEA">
        <w:rPr>
          <w:rFonts w:ascii="Times New Roman" w:hAnsi="Times New Roman" w:cs="Times New Roman"/>
          <w:lang w:eastAsia="lt-LT"/>
        </w:rPr>
        <w:t xml:space="preserve">Perkantysis subjektas </w:t>
      </w:r>
      <w:r w:rsidRPr="00802C7D">
        <w:rPr>
          <w:rFonts w:ascii="Times New Roman" w:hAnsi="Times New Roman" w:cs="Times New Roman"/>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85" w:name="_Toc121217648"/>
      <w:bookmarkStart w:id="86" w:name="_Toc121222989"/>
      <w:bookmarkStart w:id="87" w:name="_Toc121223113"/>
      <w:bookmarkStart w:id="88" w:name="_Toc121223254"/>
      <w:r w:rsidRPr="00096D89">
        <w:rPr>
          <w:rFonts w:ascii="Times New Roman" w:hAnsi="Times New Roman" w:cs="Times New Roman"/>
          <w:bCs w:val="0"/>
          <w:caps w:val="0"/>
          <w:sz w:val="24"/>
          <w:szCs w:val="24"/>
          <w:lang w:eastAsia="lt-LT"/>
        </w:rPr>
        <w:t>BENDROSIOS NUOSTATOS</w:t>
      </w:r>
      <w:bookmarkEnd w:id="85"/>
      <w:bookmarkEnd w:id="86"/>
      <w:bookmarkEnd w:id="87"/>
      <w:bookmarkEnd w:id="8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9" w:name="_Toc532392530"/>
      <w:bookmarkStart w:id="90" w:name="_Toc532392650"/>
      <w:bookmarkStart w:id="91" w:name="_Toc532392720"/>
      <w:bookmarkStart w:id="92" w:name="_Toc2674226"/>
      <w:bookmarkStart w:id="93" w:name="_Toc2674527"/>
      <w:bookmarkStart w:id="94" w:name="_Toc77926265"/>
      <w:bookmarkStart w:id="95" w:name="_Toc77926330"/>
      <w:bookmarkStart w:id="96" w:name="_Toc77926397"/>
      <w:bookmarkStart w:id="97" w:name="_Toc77926748"/>
      <w:bookmarkStart w:id="98" w:name="_Toc121217649"/>
      <w:bookmarkStart w:id="99" w:name="_Toc121218373"/>
      <w:bookmarkStart w:id="100" w:name="_Toc121222419"/>
      <w:bookmarkStart w:id="101" w:name="_Toc121222865"/>
      <w:bookmarkStart w:id="102" w:name="_Toc121222990"/>
      <w:bookmarkStart w:id="103" w:name="_Toc121223130"/>
      <w:bookmarkStart w:id="104" w:name="_Toc12122325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3056326" w14:textId="7BC032D7" w:rsidR="00A8672E" w:rsidRDefault="00A8672E" w:rsidP="00A8672E">
      <w:pPr>
        <w:numPr>
          <w:ilvl w:val="1"/>
          <w:numId w:val="1"/>
        </w:numPr>
        <w:spacing w:line="240" w:lineRule="auto"/>
        <w:ind w:left="567" w:hanging="567"/>
        <w:contextualSpacing/>
        <w:rPr>
          <w:rFonts w:ascii="Times New Roman" w:hAnsi="Times New Roman" w:cs="Times New Roman"/>
        </w:rPr>
      </w:pPr>
      <w:r w:rsidRPr="00063AFC">
        <w:rPr>
          <w:rFonts w:ascii="Times New Roman" w:eastAsia="Calibri" w:hAnsi="Times New Roman" w:cs="Times New Roman"/>
          <w:color w:val="000000"/>
        </w:rPr>
        <w:t xml:space="preserve">Pirkimas vykdomas </w:t>
      </w:r>
      <w:r w:rsidRPr="00063AFC">
        <w:rPr>
          <w:rFonts w:ascii="Times New Roman" w:eastAsia="Calibri" w:hAnsi="Times New Roman" w:cs="Times New Roman"/>
          <w:bCs/>
        </w:rPr>
        <w:t xml:space="preserve">vadovaujantis </w:t>
      </w:r>
      <w:r>
        <w:rPr>
          <w:rFonts w:ascii="Times New Roman" w:eastAsia="Calibri" w:hAnsi="Times New Roman" w:cs="Times New Roman"/>
          <w:bCs/>
        </w:rPr>
        <w:t xml:space="preserve">PĮ, VPĮ </w:t>
      </w:r>
      <w:r w:rsidRPr="00063AFC">
        <w:rPr>
          <w:rFonts w:ascii="Times New Roman" w:eastAsia="Calibri" w:hAnsi="Times New Roman" w:cs="Times New Roman"/>
          <w:bCs/>
        </w:rPr>
        <w:t>ir AB „</w:t>
      </w:r>
      <w:r w:rsidR="000152D5">
        <w:rPr>
          <w:rFonts w:ascii="Times New Roman" w:eastAsia="Calibri" w:hAnsi="Times New Roman" w:cs="Times New Roman"/>
          <w:bCs/>
        </w:rPr>
        <w:t xml:space="preserve">KN </w:t>
      </w:r>
      <w:proofErr w:type="spellStart"/>
      <w:r w:rsidR="000152D5">
        <w:rPr>
          <w:rFonts w:ascii="Times New Roman" w:eastAsia="Calibri" w:hAnsi="Times New Roman" w:cs="Times New Roman"/>
          <w:bCs/>
        </w:rPr>
        <w:t>Energies</w:t>
      </w:r>
      <w:proofErr w:type="spellEnd"/>
      <w:r w:rsidRPr="00063AFC">
        <w:rPr>
          <w:rFonts w:ascii="Times New Roman" w:eastAsia="Calibri" w:hAnsi="Times New Roman" w:cs="Times New Roman"/>
          <w:bCs/>
        </w:rPr>
        <w:t xml:space="preserve">“ generalinio direktoriaus įsakymu patvirtinta Mažos vertės pirkimų organizavimo procedūra (toliau – </w:t>
      </w:r>
      <w:r w:rsidRPr="007807CF">
        <w:rPr>
          <w:rFonts w:ascii="Times New Roman" w:eastAsia="Calibri" w:hAnsi="Times New Roman" w:cs="Times New Roman"/>
          <w:bCs/>
        </w:rPr>
        <w:t>Procedūra</w:t>
      </w:r>
      <w:r w:rsidRPr="00063AFC">
        <w:rPr>
          <w:rFonts w:ascii="Times New Roman" w:eastAsia="Calibri" w:hAnsi="Times New Roman" w:cs="Times New Roman"/>
          <w:bCs/>
        </w:rPr>
        <w:t xml:space="preserve">), kuri viešai paskelbta Centrinės viešųjų pirkimų sistemos portale pasiekiamu adresu </w:t>
      </w:r>
      <w:hyperlink r:id="rId12" w:history="1">
        <w:r w:rsidR="000A3910" w:rsidRPr="00BB3DD8">
          <w:rPr>
            <w:rStyle w:val="Hipersaitas"/>
            <w:rFonts w:ascii="Times New Roman" w:eastAsia="Calibri" w:hAnsi="Times New Roman" w:cs="Times New Roman"/>
            <w:bCs/>
          </w:rPr>
          <w:t>https://viesiejipirkimai.lt</w:t>
        </w:r>
      </w:hyperlink>
      <w:r w:rsidRPr="00063AFC">
        <w:rPr>
          <w:rFonts w:ascii="Times New Roman" w:eastAsia="Calibri" w:hAnsi="Times New Roman" w:cs="Times New Roman"/>
          <w:bCs/>
        </w:rPr>
        <w:t xml:space="preserve"> bei Pirkėjo tinklalapyje</w:t>
      </w:r>
      <w:r w:rsidRPr="00063AFC">
        <w:rPr>
          <w:rFonts w:ascii="Times New Roman" w:eastAsia="Calibri" w:hAnsi="Times New Roman" w:cs="Times New Roman"/>
          <w:b/>
          <w:bCs/>
        </w:rPr>
        <w:t xml:space="preserve"> </w:t>
      </w:r>
      <w:hyperlink r:id="rId13" w:history="1">
        <w:r w:rsidRPr="00063AFC">
          <w:rPr>
            <w:rStyle w:val="Hipersaitas"/>
            <w:rFonts w:ascii="Times New Roman" w:eastAsia="Calibri" w:hAnsi="Times New Roman" w:cs="Times New Roman"/>
            <w:bCs/>
          </w:rPr>
          <w:t>www.kn.lt</w:t>
        </w:r>
      </w:hyperlink>
      <w:r w:rsidRPr="00063AFC">
        <w:rPr>
          <w:rFonts w:ascii="Times New Roman" w:eastAsia="Calibri" w:hAnsi="Times New Roman" w:cs="Times New Roman"/>
          <w:bCs/>
        </w:rPr>
        <w:t>.</w:t>
      </w:r>
    </w:p>
    <w:p w14:paraId="1B9E9CDA" w14:textId="70667486"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02C2231A"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53C3779"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bookmarkStart w:id="105" w:name="_Ref297809058"/>
    </w:p>
    <w:bookmarkEnd w:id="105"/>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106" w:name="_Ref424063326"/>
      <w:r w:rsidRPr="00802C7D">
        <w:rPr>
          <w:rFonts w:ascii="Times New Roman" w:hAnsi="Times New Roman" w:cs="Times New Roman"/>
        </w:rPr>
        <w:t xml:space="preserve">Tiekėjas pats padengia visas </w:t>
      </w:r>
      <w:bookmarkStart w:id="107" w:name="_DV_C89"/>
      <w:r w:rsidR="00893578" w:rsidRPr="00802C7D">
        <w:rPr>
          <w:rFonts w:ascii="Times New Roman" w:hAnsi="Times New Roman" w:cs="Times New Roman"/>
        </w:rPr>
        <w:t>p</w:t>
      </w:r>
      <w:r w:rsidRPr="00802C7D">
        <w:rPr>
          <w:rFonts w:ascii="Times New Roman" w:hAnsi="Times New Roman" w:cs="Times New Roman"/>
        </w:rPr>
        <w:t>asiūlym</w:t>
      </w:r>
      <w:bookmarkStart w:id="108" w:name="_DV_M58"/>
      <w:bookmarkEnd w:id="107"/>
      <w:bookmarkEnd w:id="108"/>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109"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110" w:name="_DV_M59"/>
      <w:bookmarkEnd w:id="109"/>
      <w:bookmarkEnd w:id="110"/>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106"/>
      <w:r>
        <w:rPr>
          <w:rFonts w:ascii="Times New Roman" w:hAnsi="Times New Roman" w:cs="Times New Roman"/>
        </w:rPr>
        <w:t>.</w:t>
      </w:r>
    </w:p>
    <w:p w14:paraId="45467162" w14:textId="77777777" w:rsidR="00916FCE" w:rsidRDefault="00916FCE" w:rsidP="00183180">
      <w:pPr>
        <w:numPr>
          <w:ilvl w:val="1"/>
          <w:numId w:val="1"/>
        </w:numPr>
        <w:spacing w:after="120" w:line="240" w:lineRule="auto"/>
        <w:ind w:left="567" w:hanging="567"/>
        <w:contextualSpacing/>
        <w:rPr>
          <w:rFonts w:ascii="Times New Roman" w:hAnsi="Times New Roman" w:cs="Times New Roman"/>
        </w:rPr>
      </w:pPr>
      <w:r w:rsidRPr="003F6D3E">
        <w:rPr>
          <w:rFonts w:ascii="Times New Roman" w:hAnsi="Times New Roman" w:cs="Times New Roman"/>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t</w:t>
      </w:r>
      <w:r w:rsidRPr="00802C7D">
        <w:rPr>
          <w:rFonts w:ascii="Times New Roman" w:hAnsi="Times New Roman" w:cs="Times New Roman"/>
        </w:rPr>
        <w:t xml:space="preserve">iekėjas turi abejonių dėl </w:t>
      </w:r>
      <w:r w:rsidR="00893578" w:rsidRPr="00802C7D">
        <w:rPr>
          <w:rFonts w:ascii="Times New Roman" w:hAnsi="Times New Roman" w:cs="Times New Roman"/>
        </w:rPr>
        <w:t>p</w:t>
      </w:r>
      <w:r w:rsidRPr="00802C7D">
        <w:rPr>
          <w:rFonts w:ascii="Times New Roman" w:hAnsi="Times New Roman" w:cs="Times New Roman"/>
        </w:rPr>
        <w:t xml:space="preserve">irkimo procedūros skaidrumo, </w:t>
      </w:r>
      <w:r w:rsidR="00893578" w:rsidRPr="00802C7D">
        <w:rPr>
          <w:rFonts w:ascii="Times New Roman" w:hAnsi="Times New Roman" w:cs="Times New Roman"/>
        </w:rPr>
        <w:t>t</w:t>
      </w:r>
      <w:r w:rsidRPr="00802C7D">
        <w:rPr>
          <w:rFonts w:ascii="Times New Roman" w:hAnsi="Times New Roman" w:cs="Times New Roman"/>
        </w:rPr>
        <w:t>iekėjas gali anonimiškai kreiptis  el. paštu:</w:t>
      </w:r>
      <w:r w:rsidR="00893578" w:rsidRPr="00802C7D">
        <w:rPr>
          <w:rFonts w:ascii="Times New Roman" w:hAnsi="Times New Roman" w:cs="Times New Roman"/>
        </w:rPr>
        <w:t xml:space="preserve"> </w:t>
      </w:r>
      <w:hyperlink r:id="rId14" w:history="1">
        <w:r w:rsidR="007D725F" w:rsidRPr="007D725F">
          <w:rPr>
            <w:rFonts w:ascii="Times New Roman" w:hAnsi="Times New Roman" w:cs="Times New Roman"/>
          </w:rPr>
          <w:t>SpeakUp@kn.lt</w:t>
        </w:r>
      </w:hyperlink>
      <w:r w:rsidRPr="00802C7D">
        <w:rPr>
          <w:rFonts w:ascii="Times New Roman" w:hAnsi="Times New Roman" w:cs="Times New Roman"/>
        </w:rPr>
        <w:t>.</w:t>
      </w:r>
      <w:r w:rsidR="00917065">
        <w:rPr>
          <w:rFonts w:ascii="Times New Roman" w:hAnsi="Times New Roman" w:cs="Times New Roman"/>
        </w:rPr>
        <w:t xml:space="preserve"> </w:t>
      </w:r>
      <w:r w:rsidR="00DF4F68" w:rsidRPr="00802C7D">
        <w:rPr>
          <w:rFonts w:ascii="Times New Roman" w:hAnsi="Times New Roman" w:cs="Times New Roman"/>
        </w:rPr>
        <w:t xml:space="preserve">Pateikta informacija bus objektyviai ir nešališkai įvertinta </w:t>
      </w:r>
      <w:r w:rsidR="00293185" w:rsidRPr="00802C7D">
        <w:rPr>
          <w:rFonts w:ascii="Times New Roman" w:hAnsi="Times New Roman" w:cs="Times New Roman"/>
        </w:rPr>
        <w:t xml:space="preserve">įgaliotų </w:t>
      </w:r>
      <w:r w:rsidR="00893578" w:rsidRPr="00802C7D">
        <w:rPr>
          <w:rFonts w:ascii="Times New Roman" w:hAnsi="Times New Roman" w:cs="Times New Roman"/>
        </w:rPr>
        <w:t>p</w:t>
      </w:r>
      <w:r w:rsidR="00FB0F2D" w:rsidRPr="00802C7D">
        <w:rPr>
          <w:rFonts w:ascii="Times New Roman" w:hAnsi="Times New Roman" w:cs="Times New Roman"/>
        </w:rPr>
        <w:t>erkančiojo subjekto</w:t>
      </w:r>
      <w:r w:rsidR="00DF4F68" w:rsidRPr="00802C7D">
        <w:rPr>
          <w:rFonts w:ascii="Times New Roman" w:hAnsi="Times New Roman" w:cs="Times New Roman"/>
        </w:rPr>
        <w:t xml:space="preserve"> </w:t>
      </w:r>
      <w:r w:rsidR="00293185" w:rsidRPr="00802C7D">
        <w:rPr>
          <w:rFonts w:ascii="Times New Roman" w:hAnsi="Times New Roman" w:cs="Times New Roman"/>
        </w:rPr>
        <w:t>asmenų</w:t>
      </w:r>
      <w:r w:rsidR="00DF4F68" w:rsidRPr="00802C7D">
        <w:rPr>
          <w:rFonts w:ascii="Times New Roman" w:hAnsi="Times New Roman" w:cs="Times New Roman"/>
        </w:rPr>
        <w:t>.</w:t>
      </w:r>
    </w:p>
    <w:p w14:paraId="6CC3A6DD" w14:textId="63777ED2"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w:t>
      </w:r>
    </w:p>
    <w:p w14:paraId="3E01FFA3" w14:textId="59A6A1CA" w:rsidR="00B516E7" w:rsidRPr="00B516E7" w:rsidRDefault="00927D0D" w:rsidP="007D294D">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xml:space="preserve">, ir kt.).  Perkantysis </w:t>
      </w:r>
      <w:r w:rsidRPr="00B516E7">
        <w:rPr>
          <w:rFonts w:ascii="Times New Roman" w:hAnsi="Times New Roman" w:cs="Times New Roman"/>
        </w:rPr>
        <w:lastRenderedPageBreak/>
        <w:t>subjektas pasilieka sau teisę prašyti dokumentų originalų.</w:t>
      </w:r>
      <w:r w:rsidR="00B516E7" w:rsidRPr="00B516E7">
        <w:rPr>
          <w:rFonts w:ascii="Times New Roman" w:hAnsi="Times New Roman" w:cs="Times New Roman"/>
        </w:rPr>
        <w:t xml:space="preserve"> </w:t>
      </w:r>
      <w:bookmarkStart w:id="111"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111"/>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1040D17" w14:textId="4178790A"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iekėjo</w:t>
      </w:r>
      <w:r w:rsidR="002D3628">
        <w:rPr>
          <w:rFonts w:ascii="Times New Roman" w:hAnsi="Times New Roman" w:cs="Times New Roman"/>
        </w:rPr>
        <w:t xml:space="preserve">, </w:t>
      </w:r>
      <w:r w:rsidR="002D3628" w:rsidRPr="00802C7D">
        <w:rPr>
          <w:rFonts w:ascii="Times New Roman" w:hAnsi="Times New Roman" w:cs="Times New Roman"/>
        </w:rPr>
        <w:t>jeigu taikytina</w:t>
      </w:r>
      <w:r w:rsidR="002D3628">
        <w:rPr>
          <w:rFonts w:ascii="Times New Roman" w:hAnsi="Times New Roman" w:cs="Times New Roman"/>
        </w:rPr>
        <w:t>,</w:t>
      </w:r>
      <w:r w:rsidRPr="00802C7D">
        <w:rPr>
          <w:rFonts w:ascii="Times New Roman" w:hAnsi="Times New Roman" w:cs="Times New Roman"/>
        </w:rPr>
        <w:t xml:space="preserve">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valifikacijos reikalavimams ir</w:t>
      </w:r>
      <w:r w:rsidR="002D3628">
        <w:rPr>
          <w:rFonts w:ascii="Times New Roman" w:hAnsi="Times New Roman" w:cs="Times New Roman"/>
        </w:rPr>
        <w:t xml:space="preserve"> </w:t>
      </w:r>
      <w:r w:rsidRPr="00802C7D">
        <w:rPr>
          <w:rFonts w:ascii="Times New Roman" w:hAnsi="Times New Roman" w:cs="Times New Roman"/>
        </w:rPr>
        <w:t xml:space="preserve">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31FE380B"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12" w:name="_Toc487805642"/>
      <w:bookmarkStart w:id="113" w:name="_Toc387142377"/>
      <w:bookmarkStart w:id="114" w:name="_Toc341687218"/>
      <w:bookmarkStart w:id="115" w:name="_Toc81827711"/>
      <w:bookmarkStart w:id="116" w:name="_Toc121217650"/>
      <w:bookmarkStart w:id="117" w:name="_Toc121222991"/>
      <w:bookmarkStart w:id="118" w:name="_Toc121223114"/>
      <w:bookmarkStart w:id="119" w:name="_Toc121223256"/>
      <w:r w:rsidRPr="00096D89">
        <w:rPr>
          <w:rFonts w:ascii="Times New Roman" w:hAnsi="Times New Roman" w:cs="Times New Roman"/>
          <w:bCs w:val="0"/>
          <w:caps w:val="0"/>
          <w:sz w:val="24"/>
          <w:szCs w:val="24"/>
          <w:lang w:eastAsia="lt-LT"/>
        </w:rPr>
        <w:t>PIRKIMO OBJEKTAS</w:t>
      </w:r>
      <w:bookmarkEnd w:id="112"/>
      <w:bookmarkEnd w:id="113"/>
      <w:bookmarkEnd w:id="114"/>
      <w:bookmarkEnd w:id="115"/>
      <w:bookmarkEnd w:id="116"/>
      <w:bookmarkEnd w:id="117"/>
      <w:bookmarkEnd w:id="118"/>
      <w:bookmarkEnd w:id="119"/>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20" w:name="_Toc532392532"/>
      <w:bookmarkStart w:id="121" w:name="_Toc532392652"/>
      <w:bookmarkStart w:id="122" w:name="_Toc532392722"/>
      <w:bookmarkStart w:id="123" w:name="_Toc2674228"/>
      <w:bookmarkStart w:id="124" w:name="_Toc2674529"/>
      <w:bookmarkStart w:id="125" w:name="_Toc77926269"/>
      <w:bookmarkStart w:id="126" w:name="_Toc77926334"/>
      <w:bookmarkStart w:id="127" w:name="_Toc77926399"/>
      <w:bookmarkStart w:id="128" w:name="_Toc77926750"/>
      <w:bookmarkStart w:id="129" w:name="_Toc121217651"/>
      <w:bookmarkStart w:id="130" w:name="_Toc121218375"/>
      <w:bookmarkStart w:id="131" w:name="_Toc121222421"/>
      <w:bookmarkStart w:id="132" w:name="_Toc121222867"/>
      <w:bookmarkStart w:id="133" w:name="_Toc121222992"/>
      <w:bookmarkStart w:id="134" w:name="_Toc121223132"/>
      <w:bookmarkStart w:id="135" w:name="_Toc12122325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36" w:name="_Toc121217652"/>
      <w:bookmarkStart w:id="137" w:name="_Toc121222993"/>
      <w:bookmarkStart w:id="138" w:name="_Toc121223115"/>
      <w:bookmarkStart w:id="139" w:name="_Toc121223258"/>
      <w:r w:rsidRPr="00096D89">
        <w:rPr>
          <w:rFonts w:ascii="Times New Roman" w:hAnsi="Times New Roman" w:cs="Times New Roman"/>
          <w:bCs w:val="0"/>
          <w:caps w:val="0"/>
          <w:sz w:val="24"/>
          <w:szCs w:val="24"/>
          <w:lang w:eastAsia="lt-LT"/>
        </w:rPr>
        <w:t>TIEKĖJŲ GRUPĖS DALYVAVIMAS PIRKIMO PROCEDŪROSE</w:t>
      </w:r>
      <w:bookmarkEnd w:id="136"/>
      <w:bookmarkEnd w:id="137"/>
      <w:bookmarkEnd w:id="138"/>
      <w:bookmarkEnd w:id="139"/>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0" w:name="_Toc532392538"/>
      <w:bookmarkStart w:id="141" w:name="_Toc532392658"/>
      <w:bookmarkStart w:id="142" w:name="_Toc532392728"/>
      <w:bookmarkStart w:id="143" w:name="_Toc2674234"/>
      <w:bookmarkStart w:id="144" w:name="_Toc2674535"/>
      <w:bookmarkStart w:id="145" w:name="_Toc77926271"/>
      <w:bookmarkStart w:id="146" w:name="_Toc77926336"/>
      <w:bookmarkStart w:id="147" w:name="_Toc77926401"/>
      <w:bookmarkStart w:id="148" w:name="_Toc77926752"/>
      <w:bookmarkStart w:id="149" w:name="_Toc121217653"/>
      <w:bookmarkStart w:id="150" w:name="_Toc121218377"/>
      <w:bookmarkStart w:id="151" w:name="_Toc121222423"/>
      <w:bookmarkStart w:id="152" w:name="_Toc121222869"/>
      <w:bookmarkStart w:id="153" w:name="_Toc121222994"/>
      <w:bookmarkStart w:id="154" w:name="_Toc121223134"/>
      <w:bookmarkStart w:id="155" w:name="_Toc12122325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FA216A" w14:textId="4AAAE78A"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23004">
        <w:rPr>
          <w:rFonts w:ascii="Times New Roman" w:hAnsi="Times New Roman" w:cs="Times New Roman"/>
        </w:rPr>
        <w:t>P</w:t>
      </w:r>
      <w:r w:rsidR="007D6958">
        <w:rPr>
          <w:rFonts w:ascii="Times New Roman" w:hAnsi="Times New Roman" w:cs="Times New Roman"/>
        </w:rPr>
        <w:t>irminiu pasiūlymu</w:t>
      </w:r>
      <w:r w:rsidR="007D6958"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638EEC9A" w14:textId="4FD05B75" w:rsidR="00495BB7" w:rsidRPr="00096D89" w:rsidRDefault="00495BB7" w:rsidP="007D294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56" w:name="_Toc121217654"/>
      <w:bookmarkStart w:id="157" w:name="_Toc121222995"/>
      <w:bookmarkStart w:id="158" w:name="_Toc121223116"/>
      <w:bookmarkStart w:id="159" w:name="_Toc121223260"/>
      <w:r w:rsidRPr="00495BB7">
        <w:rPr>
          <w:rFonts w:ascii="Times New Roman" w:hAnsi="Times New Roman" w:cs="Times New Roman"/>
          <w:sz w:val="24"/>
          <w:szCs w:val="24"/>
          <w:lang w:eastAsia="lt-LT"/>
        </w:rPr>
        <w:t>PIRKIMO DOKUMENTŲ PAAIŠKINIMAS IR TIKSLINIMAS</w:t>
      </w:r>
      <w:bookmarkStart w:id="160" w:name="_Toc121217655"/>
      <w:bookmarkStart w:id="161" w:name="_Toc121218379"/>
      <w:bookmarkStart w:id="162" w:name="_Toc121222996"/>
      <w:bookmarkStart w:id="163" w:name="_Toc121223117"/>
      <w:bookmarkStart w:id="164" w:name="_Toc121223261"/>
      <w:bookmarkEnd w:id="156"/>
      <w:bookmarkEnd w:id="157"/>
      <w:bookmarkEnd w:id="158"/>
      <w:bookmarkEnd w:id="159"/>
      <w:bookmarkEnd w:id="160"/>
      <w:bookmarkEnd w:id="161"/>
      <w:bookmarkEnd w:id="162"/>
      <w:bookmarkEnd w:id="163"/>
      <w:bookmarkEnd w:id="164"/>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65" w:name="_Toc121217656"/>
      <w:bookmarkStart w:id="166" w:name="_Toc121218380"/>
      <w:bookmarkStart w:id="167" w:name="_Toc121222426"/>
      <w:bookmarkStart w:id="168" w:name="_Toc121222872"/>
      <w:bookmarkStart w:id="169" w:name="_Toc121222997"/>
      <w:bookmarkStart w:id="170" w:name="_Toc121223137"/>
      <w:bookmarkStart w:id="171" w:name="_Toc121223262"/>
      <w:bookmarkStart w:id="172" w:name="_Toc121217657"/>
      <w:bookmarkStart w:id="173" w:name="_Toc121218381"/>
      <w:bookmarkStart w:id="174" w:name="_Toc121222427"/>
      <w:bookmarkStart w:id="175" w:name="_Toc121222873"/>
      <w:bookmarkStart w:id="176" w:name="_Toc121222998"/>
      <w:bookmarkStart w:id="177" w:name="_Toc121223138"/>
      <w:bookmarkStart w:id="178" w:name="_Toc121223263"/>
      <w:bookmarkStart w:id="179" w:name="_Toc121217658"/>
      <w:bookmarkStart w:id="180" w:name="_Toc121218382"/>
      <w:bookmarkStart w:id="181" w:name="_Toc121222428"/>
      <w:bookmarkStart w:id="182" w:name="_Toc121222874"/>
      <w:bookmarkStart w:id="183" w:name="_Toc121222999"/>
      <w:bookmarkStart w:id="184" w:name="_Toc121223139"/>
      <w:bookmarkStart w:id="185" w:name="_Toc121223264"/>
      <w:bookmarkStart w:id="186" w:name="_Toc121217659"/>
      <w:bookmarkStart w:id="187" w:name="_Toc121218383"/>
      <w:bookmarkStart w:id="188" w:name="_Toc121222429"/>
      <w:bookmarkStart w:id="189" w:name="_Toc121222875"/>
      <w:bookmarkStart w:id="190" w:name="_Toc121223000"/>
      <w:bookmarkStart w:id="191" w:name="_Toc121223140"/>
      <w:bookmarkStart w:id="192" w:name="_Toc121223265"/>
      <w:bookmarkStart w:id="193" w:name="_Toc532392541"/>
      <w:bookmarkStart w:id="194" w:name="_Toc532392661"/>
      <w:bookmarkStart w:id="195" w:name="_Toc532392732"/>
      <w:bookmarkStart w:id="196" w:name="_Toc2674238"/>
      <w:bookmarkStart w:id="197" w:name="_Toc2674539"/>
      <w:bookmarkStart w:id="198" w:name="_Toc77926274"/>
      <w:bookmarkStart w:id="199" w:name="_Toc77926339"/>
      <w:bookmarkStart w:id="200" w:name="_Toc77926404"/>
      <w:bookmarkStart w:id="201" w:name="_Toc77926755"/>
      <w:bookmarkStart w:id="202" w:name="_Toc121217660"/>
      <w:bookmarkStart w:id="203" w:name="_Toc121218384"/>
      <w:bookmarkStart w:id="204" w:name="_Toc121222430"/>
      <w:bookmarkStart w:id="205" w:name="_Toc121222876"/>
      <w:bookmarkStart w:id="206" w:name="_Toc121223001"/>
      <w:bookmarkStart w:id="207" w:name="_Toc121223141"/>
      <w:bookmarkStart w:id="208" w:name="_Toc12122326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68D4EFA1" w:rsidR="00D43D26" w:rsidRDefault="00716FD3" w:rsidP="00BA0948">
      <w:pPr>
        <w:numPr>
          <w:ilvl w:val="1"/>
          <w:numId w:val="1"/>
        </w:numPr>
        <w:spacing w:line="240" w:lineRule="auto"/>
        <w:ind w:left="567" w:hanging="567"/>
        <w:contextualSpacing/>
        <w:rPr>
          <w:rFonts w:ascii="Times New Roman" w:hAnsi="Times New Roman" w:cs="Times New Roman"/>
        </w:rPr>
      </w:pPr>
      <w:bookmarkStart w:id="209" w:name="_Hlk97800847"/>
      <w:r w:rsidRPr="00692079">
        <w:rPr>
          <w:rFonts w:ascii="Times New Roman" w:hAnsi="Times New Roman" w:cs="Times New Roman"/>
        </w:rPr>
        <w:t xml:space="preserve">Jeigu papildomos su pirkimo dokumentais susijusios informacijos paprašoma laiku, perkantysis subjektas ją pateikia visiems tiekėjams </w:t>
      </w:r>
      <w:r w:rsidRPr="007D294D">
        <w:rPr>
          <w:rFonts w:ascii="Times New Roman" w:hAnsi="Times New Roman" w:cs="Times New Roman"/>
          <w:b/>
          <w:bCs/>
        </w:rPr>
        <w:t xml:space="preserve">ne vėliau kaip likus </w:t>
      </w:r>
      <w:r w:rsidR="00E01A43" w:rsidRPr="007D294D">
        <w:rPr>
          <w:rFonts w:ascii="Times New Roman" w:hAnsi="Times New Roman" w:cs="Times New Roman"/>
          <w:b/>
          <w:bCs/>
        </w:rPr>
        <w:t>1 darbo</w:t>
      </w:r>
      <w:r w:rsidR="007D7A29" w:rsidRPr="007D294D">
        <w:rPr>
          <w:rFonts w:ascii="Times New Roman" w:hAnsi="Times New Roman" w:cs="Times New Roman"/>
          <w:b/>
          <w:bCs/>
        </w:rPr>
        <w:t> </w:t>
      </w:r>
      <w:r w:rsidRPr="007D294D">
        <w:rPr>
          <w:rFonts w:ascii="Times New Roman" w:hAnsi="Times New Roman" w:cs="Times New Roman"/>
          <w:b/>
          <w:bCs/>
        </w:rPr>
        <w:t>dien</w:t>
      </w:r>
      <w:r w:rsidR="00E01A43" w:rsidRPr="007D294D">
        <w:rPr>
          <w:rFonts w:ascii="Times New Roman" w:hAnsi="Times New Roman" w:cs="Times New Roman"/>
          <w:b/>
          <w:bCs/>
        </w:rPr>
        <w:t>ai</w:t>
      </w:r>
      <w:r w:rsidRPr="007D294D">
        <w:rPr>
          <w:rFonts w:ascii="Times New Roman" w:hAnsi="Times New Roman" w:cs="Times New Roman"/>
          <w:b/>
          <w:bCs/>
        </w:rPr>
        <w:t xml:space="preserve"> iki</w:t>
      </w:r>
      <w:r w:rsidR="00567209" w:rsidRPr="007D294D">
        <w:rPr>
          <w:rFonts w:ascii="Times New Roman" w:hAnsi="Times New Roman" w:cs="Times New Roman"/>
          <w:b/>
          <w:bCs/>
        </w:rPr>
        <w:t xml:space="preserve"> </w:t>
      </w:r>
      <w:r w:rsidR="00C34401" w:rsidRPr="007D294D">
        <w:rPr>
          <w:rFonts w:ascii="Times New Roman" w:hAnsi="Times New Roman" w:cs="Times New Roman"/>
          <w:b/>
          <w:bCs/>
        </w:rPr>
        <w:t>Pirminių</w:t>
      </w:r>
      <w:r w:rsidRPr="007D294D">
        <w:rPr>
          <w:rFonts w:ascii="Times New Roman" w:hAnsi="Times New Roman" w:cs="Times New Roman"/>
          <w:b/>
          <w:bCs/>
        </w:rPr>
        <w:t xml:space="preserve"> pasiūlymų </w:t>
      </w:r>
      <w:r w:rsidRPr="007D294D">
        <w:rPr>
          <w:rFonts w:ascii="Times New Roman" w:hAnsi="Times New Roman" w:cs="Times New Roman"/>
          <w:b/>
          <w:bCs/>
        </w:rPr>
        <w:lastRenderedPageBreak/>
        <w:t>pateikimo termino pabaigos</w:t>
      </w:r>
      <w:r w:rsidRPr="00692079">
        <w:rPr>
          <w:rFonts w:ascii="Times New Roman" w:hAnsi="Times New Roman" w:cs="Times New Roman"/>
        </w:rPr>
        <w:t>, tais atvejais, jeigu buvo padaryta reikšmingų pirkimo dokumentų pakeitimų.</w:t>
      </w:r>
    </w:p>
    <w:p w14:paraId="44D24880" w14:textId="001E7CF7" w:rsidR="00541C26" w:rsidRPr="00541C26" w:rsidRDefault="00541C26" w:rsidP="00541C26">
      <w:pPr>
        <w:numPr>
          <w:ilvl w:val="1"/>
          <w:numId w:val="1"/>
        </w:numPr>
        <w:spacing w:line="240" w:lineRule="auto"/>
        <w:ind w:left="567" w:hanging="567"/>
        <w:contextualSpacing/>
        <w:rPr>
          <w:rFonts w:ascii="Times New Roman" w:hAnsi="Times New Roman" w:cs="Times New Roman"/>
        </w:rPr>
      </w:pPr>
      <w:r w:rsidRPr="00541C26">
        <w:rPr>
          <w:rFonts w:ascii="Times New Roman" w:hAnsi="Times New Roman" w:cs="Times New Roman"/>
        </w:rPr>
        <w:t xml:space="preserve">Pirminių pasiūlymų pateikimo terminas yra pratęsiamas, jeigu dėl kokių nors priežasčių pirkimo dokumentų paaiškinimas ar patikslinimas pateikiamas likus mažiau dienų nei nurodyta šio skyriaus </w:t>
      </w:r>
      <w:r w:rsidR="00FD55C8">
        <w:rPr>
          <w:rFonts w:ascii="Times New Roman" w:hAnsi="Times New Roman" w:cs="Times New Roman"/>
        </w:rPr>
        <w:t>6</w:t>
      </w:r>
      <w:r w:rsidRPr="00541C26">
        <w:rPr>
          <w:rFonts w:ascii="Times New Roman" w:hAnsi="Times New Roman" w:cs="Times New Roman"/>
        </w:rPr>
        <w:t>.</w:t>
      </w:r>
      <w:r w:rsidR="000D49D4">
        <w:rPr>
          <w:rFonts w:ascii="Times New Roman" w:hAnsi="Times New Roman" w:cs="Times New Roman"/>
        </w:rPr>
        <w:t>3</w:t>
      </w:r>
      <w:r w:rsidRPr="00541C26">
        <w:rPr>
          <w:rFonts w:ascii="Times New Roman" w:hAnsi="Times New Roman" w:cs="Times New Roman"/>
        </w:rPr>
        <w:t>. punkte arba buvo padaryta reikšmingų pirkimo dokumentų pakeitimų (paaiškinimas / patikslinimas turi esminės įtakos Pasiūlymų parengimui).</w:t>
      </w:r>
    </w:p>
    <w:p w14:paraId="08F01A07" w14:textId="110D0439"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 xml:space="preserve">jie bus gauti </w:t>
      </w:r>
      <w:r w:rsidRPr="007D294D">
        <w:rPr>
          <w:rFonts w:ascii="Times New Roman" w:hAnsi="Times New Roman" w:cs="Times New Roman"/>
          <w:b/>
          <w:bCs/>
        </w:rPr>
        <w:t>likus ne mažiau kaip</w:t>
      </w:r>
      <w:r w:rsidR="00E6311C" w:rsidRPr="007D294D">
        <w:rPr>
          <w:rFonts w:ascii="Times New Roman" w:hAnsi="Times New Roman" w:cs="Times New Roman"/>
          <w:b/>
          <w:bCs/>
        </w:rPr>
        <w:t xml:space="preserve"> 2</w:t>
      </w:r>
      <w:r w:rsidRPr="007D294D">
        <w:rPr>
          <w:rFonts w:ascii="Times New Roman" w:hAnsi="Times New Roman" w:cs="Times New Roman"/>
          <w:b/>
          <w:bCs/>
        </w:rPr>
        <w:t xml:space="preserve"> </w:t>
      </w:r>
      <w:r w:rsidR="00E6311C" w:rsidRPr="007D294D">
        <w:rPr>
          <w:rFonts w:ascii="Times New Roman" w:hAnsi="Times New Roman" w:cs="Times New Roman"/>
          <w:b/>
          <w:bCs/>
        </w:rPr>
        <w:t xml:space="preserve">darbo </w:t>
      </w:r>
      <w:r w:rsidRPr="007D294D">
        <w:rPr>
          <w:rFonts w:ascii="Times New Roman" w:hAnsi="Times New Roman" w:cs="Times New Roman"/>
          <w:b/>
          <w:bCs/>
        </w:rPr>
        <w:t>dienoms</w:t>
      </w:r>
      <w:r w:rsidR="00E6311C" w:rsidRPr="007D294D">
        <w:rPr>
          <w:rFonts w:ascii="Times New Roman" w:hAnsi="Times New Roman" w:cs="Times New Roman"/>
          <w:b/>
          <w:bCs/>
        </w:rPr>
        <w:t xml:space="preserve"> iki</w:t>
      </w:r>
      <w:r w:rsidR="00BA0948" w:rsidRPr="007D294D">
        <w:rPr>
          <w:rFonts w:ascii="Times New Roman" w:hAnsi="Times New Roman" w:cs="Times New Roman"/>
          <w:b/>
          <w:bCs/>
        </w:rPr>
        <w:t xml:space="preserve"> </w:t>
      </w:r>
      <w:r w:rsidR="00E6311C" w:rsidRPr="007D294D">
        <w:rPr>
          <w:rFonts w:ascii="Times New Roman" w:hAnsi="Times New Roman" w:cs="Times New Roman"/>
          <w:b/>
          <w:bCs/>
        </w:rPr>
        <w:t>Pirminių</w:t>
      </w:r>
      <w:r w:rsidR="00D43D26" w:rsidRPr="007D294D">
        <w:rPr>
          <w:rFonts w:ascii="Times New Roman" w:hAnsi="Times New Roman" w:cs="Times New Roman"/>
          <w:b/>
          <w:bCs/>
        </w:rPr>
        <w:t xml:space="preserve"> </w:t>
      </w:r>
      <w:r w:rsidRPr="007D294D">
        <w:rPr>
          <w:rFonts w:ascii="Times New Roman" w:hAnsi="Times New Roman" w:cs="Times New Roman"/>
          <w:b/>
          <w:bCs/>
        </w:rPr>
        <w:t xml:space="preserve">pasiūlymų pateikimo termino pabaigos. </w:t>
      </w:r>
    </w:p>
    <w:bookmarkEnd w:id="209"/>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18F29E5B" w:rsidR="00927D0D" w:rsidRPr="002D2AE8"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10" w:name="_Toc121217661"/>
      <w:bookmarkStart w:id="211" w:name="_Toc121223002"/>
      <w:bookmarkStart w:id="212" w:name="_Toc121223267"/>
      <w:r w:rsidRPr="002D2AE8">
        <w:rPr>
          <w:rFonts w:ascii="Times New Roman" w:hAnsi="Times New Roman" w:cs="Times New Roman"/>
          <w:b/>
          <w:sz w:val="24"/>
          <w:szCs w:val="24"/>
          <w:lang w:eastAsia="lt-LT"/>
        </w:rPr>
        <w:t>TIEKĖJŲ PAŠALINIMO PAGRINDAI</w:t>
      </w:r>
      <w:r w:rsidR="00B64AF2" w:rsidRPr="002D2AE8">
        <w:rPr>
          <w:rFonts w:ascii="Times New Roman" w:hAnsi="Times New Roman" w:cs="Times New Roman"/>
          <w:b/>
          <w:sz w:val="24"/>
          <w:szCs w:val="24"/>
          <w:lang w:eastAsia="lt-LT"/>
        </w:rPr>
        <w:t xml:space="preserve"> IR </w:t>
      </w:r>
      <w:r w:rsidRPr="002D2AE8">
        <w:rPr>
          <w:rFonts w:ascii="Times New Roman" w:hAnsi="Times New Roman" w:cs="Times New Roman"/>
          <w:b/>
          <w:sz w:val="24"/>
          <w:szCs w:val="24"/>
          <w:lang w:eastAsia="lt-LT"/>
        </w:rPr>
        <w:t>KVALIFIKACIJOS REIKALAVIMAI</w:t>
      </w:r>
      <w:bookmarkEnd w:id="210"/>
      <w:bookmarkEnd w:id="211"/>
      <w:bookmarkEnd w:id="212"/>
    </w:p>
    <w:p w14:paraId="0725238B" w14:textId="77777777" w:rsidR="00811F61" w:rsidRPr="00802C7D" w:rsidRDefault="00811F61"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213" w:name="_Toc532392543"/>
      <w:bookmarkStart w:id="214" w:name="_Toc532392663"/>
      <w:bookmarkStart w:id="215" w:name="_Toc532392734"/>
      <w:bookmarkStart w:id="216" w:name="_Toc2674240"/>
      <w:bookmarkStart w:id="217" w:name="_Toc2674541"/>
      <w:bookmarkStart w:id="218" w:name="_Toc77926276"/>
      <w:bookmarkStart w:id="219" w:name="_Toc77926341"/>
      <w:bookmarkStart w:id="220" w:name="_Toc77926406"/>
      <w:bookmarkStart w:id="221" w:name="_Toc77926757"/>
      <w:bookmarkStart w:id="222" w:name="_Toc121217662"/>
      <w:bookmarkEnd w:id="213"/>
      <w:bookmarkEnd w:id="214"/>
      <w:bookmarkEnd w:id="215"/>
      <w:bookmarkEnd w:id="216"/>
      <w:bookmarkEnd w:id="217"/>
      <w:bookmarkEnd w:id="218"/>
      <w:bookmarkEnd w:id="219"/>
      <w:bookmarkEnd w:id="220"/>
      <w:bookmarkEnd w:id="221"/>
      <w:bookmarkEnd w:id="222"/>
    </w:p>
    <w:p w14:paraId="41CDD246"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pirkime, privalo turėti pakankamai patirties ir kvalifikacijos tinkamam sutarties vykdymui, jų </w:t>
      </w:r>
      <w:r w:rsidRPr="006B31C4">
        <w:rPr>
          <w:rFonts w:ascii="Times New Roman" w:hAnsi="Times New Roman" w:cs="Times New Roman"/>
        </w:rPr>
        <w:t xml:space="preserve">veikla turi atitikti reikalaujamus standartus ir neturi būti tiekėjų pašalinimo pagrindų. </w:t>
      </w:r>
      <w:bookmarkStart w:id="223" w:name="_Hlk509938737"/>
      <w:r w:rsidRPr="006B31C4">
        <w:rPr>
          <w:rFonts w:ascii="Times New Roman" w:hAnsi="Times New Roman" w:cs="Times New Roman"/>
        </w:rPr>
        <w:t>Perkančiojo subjekto taikomi (jei tokie keliami) tiekėjų pašalinimo pagrindai nurodomi SPS priede.</w:t>
      </w:r>
      <w:bookmarkEnd w:id="223"/>
      <w:r w:rsidRPr="006B31C4">
        <w:rPr>
          <w:rFonts w:ascii="Times New Roman" w:hAnsi="Times New Roman" w:cs="Times New Roman"/>
        </w:rPr>
        <w:t xml:space="preserve"> Kvalifikacijos reikalavimai, jei tokie taikomi tiekėjams, nurodomi SPS priede. </w:t>
      </w:r>
    </w:p>
    <w:p w14:paraId="1008A9BE"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Tiekėjo kvalifikacija turi būti įgyta iki pasiūlymų pateikimo termino pabaigos.</w:t>
      </w:r>
    </w:p>
    <w:p w14:paraId="37648E21"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 xml:space="preserve">Tiekėjas, siekdamas įrodyti pašalinimo pagrindų nebuvimą (jei tokie taikomi) ir savo turimą kvalifikaciją, teikdamas pasiūlymą pateikia užpildytą ir pasirašytą EBVPD. EBVPD teikia visi tiekėjų </w:t>
      </w:r>
      <w:r w:rsidRPr="008A0746">
        <w:rPr>
          <w:rFonts w:ascii="Times New Roman" w:hAnsi="Times New Roman" w:cs="Times New Roman"/>
        </w:rPr>
        <w:t>grupės nariai, jei pirkime dalyvauja tiekėjų grupė, ir visi ūkio subjektai, kurių pajėgumais tiekėjas remiasi, siekdamas atitikti kvalifikacijos reikalavimus.</w:t>
      </w:r>
    </w:p>
    <w:p w14:paraId="4C1FB4C8" w14:textId="77777777" w:rsidR="008A0746" w:rsidRPr="008A0746" w:rsidRDefault="006B31C4"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rPr>
        <w:t>Perkantysis subjektas prašys pateikti dokumentus, patvirtinančius pašalinimo pagrindų nebuvimą ir atitiktį kvalifikacijos reikalavimams (jei tokie taikomi) to dalyvio, kurio pasiūlymas galės būti pripažintas laimėjusiu.</w:t>
      </w:r>
      <w:r w:rsidR="008A0746" w:rsidRPr="008A0746">
        <w:rPr>
          <w:rFonts w:ascii="Times New Roman" w:hAnsi="Times New Roman" w:cs="Times New Roman"/>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167855"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Perkantysis subjektas nereikalauja kandidato (dalyvio) pateikti</w:t>
      </w:r>
      <w:r w:rsidRPr="00167855">
        <w:rPr>
          <w:rFonts w:ascii="Times New Roman" w:hAnsi="Times New Roman" w:cs="Times New Roman"/>
        </w:rPr>
        <w:t xml:space="preserve">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2B56E5B7" w14:textId="77777777" w:rsidR="006B31C4" w:rsidRPr="00802C7D"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Pr>
          <w:rFonts w:ascii="Times New Roman" w:hAnsi="Times New Roman" w:cs="Times New Roman"/>
        </w:rPr>
        <w:t>P</w:t>
      </w:r>
      <w:r w:rsidRPr="00802C7D">
        <w:rPr>
          <w:rFonts w:ascii="Times New Roman" w:hAnsi="Times New Roman" w:cs="Times New Roman"/>
        </w:rPr>
        <w:t xml:space="preserve">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w:t>
      </w:r>
      <w:r w:rsidRPr="00802C7D">
        <w:rPr>
          <w:rFonts w:ascii="Times New Roman" w:hAnsi="Times New Roman" w:cs="Times New Roman"/>
        </w:rPr>
        <w:lastRenderedPageBreak/>
        <w:t>Tiekėjas taip pat turės teisę pasitelkti naujus specialistus tik pirkimo sutartyje nustatyta tvarka gavęs išankstinį perkančiojo subjekto sutikimą tokiam pakeitimui.</w:t>
      </w:r>
    </w:p>
    <w:p w14:paraId="7C55375D" w14:textId="77777777" w:rsidR="006B31C4" w:rsidRPr="0015139D"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Pr>
          <w:rFonts w:ascii="Times New Roman" w:hAnsi="Times New Roman" w:cs="Times New Roman"/>
        </w:rPr>
        <w:t>t</w:t>
      </w:r>
      <w:r w:rsidRPr="0015139D">
        <w:rPr>
          <w:rFonts w:ascii="Times New Roman" w:hAnsi="Times New Roman" w:cs="Times New Roman"/>
        </w:rPr>
        <w:t>iekėjas ir jo pasitelkiami sub</w:t>
      </w:r>
      <w:r>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6C39E105"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 xml:space="preserve">turi teisę laikyti, kad </w:t>
      </w:r>
      <w:r>
        <w:rPr>
          <w:rFonts w:ascii="Times New Roman" w:hAnsi="Times New Roman" w:cs="Times New Roman"/>
        </w:rPr>
        <w:t>t</w:t>
      </w:r>
      <w:r w:rsidRPr="0015139D">
        <w:rPr>
          <w:rFonts w:ascii="Times New Roman" w:hAnsi="Times New Roman" w:cs="Times New Roman"/>
        </w:rPr>
        <w:t xml:space="preserve">iekėjas yra patekęs į interesų konflikto situaciją ir tai gali neigiamai paveikti pirkimo sutarties vykdymą, kai Lietuvos Respublikos Vyriausybė yra priėmusi </w:t>
      </w:r>
      <w:r w:rsidRPr="008A0746">
        <w:rPr>
          <w:rFonts w:ascii="Times New Roman" w:hAnsi="Times New Roman" w:cs="Times New Roman"/>
        </w:rPr>
        <w:t>sprendimą, patvirtinantį, kad ketinamas sudaryti sandoris neatitinka nacionalinio saugumo interesų vadovaujantis NSUSOAĮ nuostatomis.</w:t>
      </w:r>
    </w:p>
    <w:p w14:paraId="452A130A"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8A0746">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7A292FC2"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w:t>
      </w:r>
      <w:r w:rsidRPr="008A0746">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8A0746">
        <w:rPr>
          <w:rFonts w:ascii="Times New Roman" w:eastAsia="Verdana" w:hAnsi="Times New Roman" w:cs="Times New Roman"/>
        </w:rPr>
        <w:t>Certis</w:t>
      </w:r>
      <w:proofErr w:type="spellEnd"/>
      <w:r w:rsidRPr="008A0746">
        <w:rPr>
          <w:rFonts w:ascii="Times New Roman" w:eastAsia="Verdana" w:hAnsi="Times New Roman" w:cs="Times New Roman"/>
        </w:rPr>
        <w:t>“. Lentelės ketvirtame stulpelyje nurodomi doku</w:t>
      </w:r>
      <w:r w:rsidRPr="008A0746">
        <w:rPr>
          <w:rFonts w:ascii="Times New Roman" w:hAnsi="Times New Roman" w:cs="Times New Roman"/>
        </w:rPr>
        <w:t xml:space="preserve">mentai, kuriuos turi pateikti Lietuvos Respublikoje registruoti tiekėjai. Dėl dokumentų, kuriuos turi pateikti užsienio šalių tiekėjai, informaciją </w:t>
      </w:r>
      <w:r w:rsidRPr="008A0746">
        <w:rPr>
          <w:rFonts w:ascii="Times New Roman" w:eastAsia="Verdana" w:hAnsi="Times New Roman" w:cs="Times New Roman"/>
          <w:color w:val="000000" w:themeColor="text1"/>
        </w:rPr>
        <w:t>Perkantysis subjektas</w:t>
      </w:r>
      <w:r w:rsidRPr="008A0746">
        <w:rPr>
          <w:rFonts w:ascii="Times New Roman" w:hAnsi="Times New Roman" w:cs="Times New Roman"/>
        </w:rPr>
        <w:t xml:space="preserve"> pasitikrina „e-</w:t>
      </w:r>
      <w:proofErr w:type="spellStart"/>
      <w:r w:rsidRPr="008A0746">
        <w:rPr>
          <w:rFonts w:ascii="Times New Roman" w:hAnsi="Times New Roman" w:cs="Times New Roman"/>
        </w:rPr>
        <w:t>Certis</w:t>
      </w:r>
      <w:proofErr w:type="spellEnd"/>
      <w:r w:rsidRPr="008A0746">
        <w:rPr>
          <w:rFonts w:ascii="Times New Roman" w:hAnsi="Times New Roman" w:cs="Times New Roman"/>
        </w:rPr>
        <w:t xml:space="preserve">“, adresu </w:t>
      </w:r>
      <w:hyperlink r:id="rId15" w:history="1">
        <w:r w:rsidRPr="008A0746">
          <w:rPr>
            <w:rStyle w:val="Hipersaitas"/>
            <w:rFonts w:ascii="Times New Roman" w:eastAsia="Calibri" w:hAnsi="Times New Roman" w:cs="Times New Roman"/>
          </w:rPr>
          <w:t>https://ec.europa.eu/tools/ecertis/</w:t>
        </w:r>
      </w:hyperlink>
      <w:r w:rsidRPr="008A0746">
        <w:rPr>
          <w:rStyle w:val="Hipersaitas"/>
          <w:rFonts w:ascii="Times New Roman" w:eastAsia="Calibri" w:hAnsi="Times New Roman" w:cs="Times New Roman"/>
        </w:rPr>
        <w:t>.</w:t>
      </w:r>
    </w:p>
    <w:p w14:paraId="1D7EAEC6" w14:textId="77777777" w:rsidR="003A6178" w:rsidRPr="0015139D" w:rsidRDefault="003A6178" w:rsidP="007D294D">
      <w:pPr>
        <w:spacing w:after="120" w:line="240" w:lineRule="auto"/>
        <w:ind w:left="567"/>
        <w:contextualSpacing/>
        <w:rPr>
          <w:rFonts w:ascii="Times New Roman" w:hAnsi="Times New Roman" w:cs="Times New Roman"/>
        </w:rPr>
      </w:pPr>
    </w:p>
    <w:p w14:paraId="60DF66F1" w14:textId="62ADBB14" w:rsidR="00FF4E91" w:rsidRPr="00FF4E91" w:rsidRDefault="00FF4E91"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sz w:val="24"/>
          <w:szCs w:val="24"/>
          <w:lang w:eastAsia="lt-LT"/>
        </w:rPr>
      </w:pPr>
      <w:bookmarkStart w:id="224" w:name="_Toc121218387"/>
      <w:bookmarkStart w:id="225" w:name="_Toc121222433"/>
      <w:bookmarkStart w:id="226" w:name="_Toc121222878"/>
      <w:bookmarkStart w:id="227" w:name="_Toc121223003"/>
      <w:bookmarkStart w:id="228" w:name="_Toc121223143"/>
      <w:bookmarkStart w:id="229" w:name="_Toc121223268"/>
      <w:bookmarkStart w:id="230" w:name="_Toc121218389"/>
      <w:bookmarkStart w:id="231" w:name="_Toc121222435"/>
      <w:bookmarkStart w:id="232" w:name="_Toc121223004"/>
      <w:bookmarkStart w:id="233" w:name="_Toc121223269"/>
      <w:bookmarkStart w:id="234" w:name="_Toc487805645"/>
      <w:bookmarkEnd w:id="224"/>
      <w:bookmarkEnd w:id="225"/>
      <w:bookmarkEnd w:id="226"/>
      <w:bookmarkEnd w:id="227"/>
      <w:bookmarkEnd w:id="228"/>
      <w:bookmarkEnd w:id="229"/>
      <w:bookmarkEnd w:id="230"/>
      <w:bookmarkEnd w:id="231"/>
      <w:r w:rsidRPr="007D294D">
        <w:rPr>
          <w:rFonts w:ascii="Times New Roman" w:hAnsi="Times New Roman" w:cs="Times New Roman"/>
          <w:b/>
          <w:sz w:val="24"/>
          <w:szCs w:val="24"/>
          <w:lang w:eastAsia="lt-LT"/>
        </w:rPr>
        <w:t>RĖMIMASIS KITŲ ŪKIO SUBJEKTŲ PAJĖGUMAIS IR SUBTIEKĖJŲ PASITELKIMAS</w:t>
      </w:r>
      <w:bookmarkStart w:id="235" w:name="_Toc121223005"/>
      <w:bookmarkStart w:id="236" w:name="_Toc121223270"/>
      <w:bookmarkEnd w:id="232"/>
      <w:bookmarkEnd w:id="233"/>
      <w:bookmarkEnd w:id="235"/>
      <w:bookmarkEnd w:id="236"/>
    </w:p>
    <w:p w14:paraId="1AB1A2FA" w14:textId="2806719F" w:rsidR="0040098D" w:rsidRPr="007D294D" w:rsidRDefault="0040098D" w:rsidP="00AB1E20">
      <w:pPr>
        <w:numPr>
          <w:ilvl w:val="1"/>
          <w:numId w:val="1"/>
        </w:numPr>
        <w:spacing w:after="120" w:line="240" w:lineRule="auto"/>
        <w:ind w:left="567" w:hanging="567"/>
        <w:contextualSpacing/>
        <w:rPr>
          <w:rFonts w:ascii="Times New Roman" w:hAnsi="Times New Roman" w:cs="Times New Roman"/>
        </w:rPr>
      </w:pPr>
      <w:r w:rsidRPr="007D294D">
        <w:rPr>
          <w:rFonts w:ascii="Times New Roman" w:hAnsi="Times New Roman" w:cs="Times New Roman"/>
        </w:rPr>
        <w:t>Tiekėjas gali remtis kitų ūkio subjektų pajėgumais, kad atitiktų finansinio, ekonominio, techninio ir (arba) profesinio pajėgumo reikalavimus (</w:t>
      </w:r>
      <w:r w:rsidR="00BC063F" w:rsidRPr="007D294D">
        <w:rPr>
          <w:rFonts w:ascii="Times New Roman" w:hAnsi="Times New Roman" w:cs="Times New Roman"/>
        </w:rPr>
        <w:t>jeigu tokie reikalavimai keliami</w:t>
      </w:r>
      <w:r w:rsidR="00BC063F" w:rsidRPr="007D294D" w:rsidDel="00BC063F">
        <w:rPr>
          <w:rFonts w:ascii="Times New Roman" w:hAnsi="Times New Roman" w:cs="Times New Roman"/>
        </w:rPr>
        <w:t xml:space="preserve"> </w:t>
      </w:r>
      <w:r w:rsidRPr="007D294D">
        <w:rPr>
          <w:rFonts w:ascii="Times New Roman" w:hAnsi="Times New Roman" w:cs="Times New Roman"/>
        </w:rPr>
        <w:t xml:space="preserve">), neatsižvelgiant į ryšio su tais ūkio subjektais teisinį pobūdį ir laikantis </w:t>
      </w:r>
      <w:r w:rsidR="00BF60EF" w:rsidRPr="007D294D">
        <w:rPr>
          <w:rFonts w:ascii="Times New Roman" w:hAnsi="Times New Roman" w:cs="Times New Roman"/>
        </w:rPr>
        <w:t>8</w:t>
      </w:r>
      <w:r w:rsidRPr="007D294D">
        <w:rPr>
          <w:rFonts w:ascii="Times New Roman" w:hAnsi="Times New Roman" w:cs="Times New Roman"/>
        </w:rPr>
        <w:t xml:space="preserve">.2 punkte nustatyto reikalavimo.  </w:t>
      </w:r>
    </w:p>
    <w:p w14:paraId="2BC61887" w14:textId="2B591342"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remtis kitų ūkio subjektų pajėgumais, kad atitiktų reikalavimus dėl išsilavinimo, profesinės kvalifikacijos, profesinės patirties, turėti specialų leidimą ir (arba) būti tam tikros organizacijos nariu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tik tuo atveju, jeigu tie ūkio subjektai patys suteiks paslaugas/atliks darbus (priklausomai nuo pirkimo objekto), kuriems reikia jų turimų pajėgumų.  </w:t>
      </w:r>
    </w:p>
    <w:p w14:paraId="69A7C65C" w14:textId="13448679"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475AD4">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17DA3B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792ED8">
        <w:rPr>
          <w:rFonts w:ascii="Times New Roman" w:hAnsi="Times New Roman" w:cs="Times New Roman"/>
        </w:rPr>
        <w:t>Pirminiame pasiūlyme</w:t>
      </w:r>
      <w:r w:rsidR="00792ED8" w:rsidRPr="00802C7D">
        <w:rPr>
          <w:rFonts w:ascii="Times New Roman" w:hAnsi="Times New Roman" w:cs="Times New Roman"/>
        </w:rPr>
        <w:t xml:space="preserve"> </w:t>
      </w:r>
      <w:r w:rsidRPr="00802C7D">
        <w:rPr>
          <w:rFonts w:ascii="Times New Roman" w:hAnsi="Times New Roman" w:cs="Times New Roman"/>
        </w:rPr>
        <w:t>privalo nurodyti ūkio subjektus, kurių pajėgumais remiasi, kad atitiktų finansinio, ekonominio, techninio ir (arba) profesinio pajėgumo reikalavimus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Šiais ūkio subjektais laikomi ir ekspertai, kurie pirkimo laimėjimo ir pirkimo sutarties sudarymo atveju bus įdarbinti tiekėjo. </w:t>
      </w:r>
    </w:p>
    <w:p w14:paraId="798747D4" w14:textId="07F837C0"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A163FE">
        <w:rPr>
          <w:rFonts w:ascii="Times New Roman" w:hAnsi="Times New Roman" w:cs="Times New Roman"/>
        </w:rPr>
        <w:t>Pirminį pasiūlymą</w:t>
      </w:r>
      <w:r w:rsidRPr="008B5003">
        <w:rPr>
          <w:rFonts w:ascii="Times New Roman" w:hAnsi="Times New Roman" w:cs="Times New Roman"/>
        </w:rPr>
        <w:t xml:space="preserve">, neišviešina ūkio subjektų pasitelkimo fakto, t. y. deklaruoja, jog pats savarankiškai atitinka Pirkimo sąlygų reikalavimus kvalifikacijai, po </w:t>
      </w:r>
      <w:r w:rsidR="00A163FE">
        <w:rPr>
          <w:rFonts w:ascii="Times New Roman" w:hAnsi="Times New Roman" w:cs="Times New Roman"/>
        </w:rPr>
        <w:t>Pirminių pasiūlymų</w:t>
      </w:r>
      <w:r w:rsidR="00A163FE" w:rsidRPr="008B5003">
        <w:rPr>
          <w:rFonts w:ascii="Times New Roman" w:hAnsi="Times New Roman" w:cs="Times New Roman"/>
        </w:rPr>
        <w:t xml:space="preserve"> </w:t>
      </w:r>
      <w:r w:rsidRPr="008B5003">
        <w:rPr>
          <w:rFonts w:ascii="Times New Roman" w:hAnsi="Times New Roman" w:cs="Times New Roman"/>
        </w:rPr>
        <w:t xml:space="preserve">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842D7F">
        <w:rPr>
          <w:rFonts w:ascii="Times New Roman" w:hAnsi="Times New Roman" w:cs="Times New Roman"/>
        </w:rPr>
        <w:t>S</w:t>
      </w:r>
      <w:r w:rsidR="00842D7F"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43187ED9" w14:textId="4434CC9B" w:rsidR="00842D7F"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123E9C" w:rsidRDefault="0040098D" w:rsidP="00842D7F">
      <w:pPr>
        <w:numPr>
          <w:ilvl w:val="1"/>
          <w:numId w:val="1"/>
        </w:numPr>
        <w:spacing w:line="240" w:lineRule="auto"/>
        <w:ind w:left="567" w:hanging="567"/>
        <w:rPr>
          <w:rFonts w:ascii="Times New Roman" w:hAnsi="Times New Roman" w:cs="Times New Roman"/>
          <w:b/>
          <w:sz w:val="24"/>
          <w:szCs w:val="24"/>
          <w:lang w:eastAsia="lt-LT"/>
        </w:rPr>
      </w:pPr>
      <w:r w:rsidRPr="00842D7F">
        <w:rPr>
          <w:rFonts w:ascii="Times New Roman" w:hAnsi="Times New Roman" w:cs="Times New Roman"/>
        </w:rPr>
        <w:t>Perkantysis subjektas neriboja tiekėjų galimybės esminių užduočių atlikimui pasitelkti subtiekėjus</w:t>
      </w:r>
      <w:r w:rsidR="00A83C23" w:rsidRPr="00842D7F">
        <w:rPr>
          <w:rFonts w:ascii="Times New Roman" w:hAnsi="Times New Roman" w:cs="Times New Roman"/>
        </w:rPr>
        <w:t>,</w:t>
      </w:r>
      <w:r w:rsidR="00842D7F">
        <w:rPr>
          <w:rFonts w:ascii="Times New Roman" w:hAnsi="Times New Roman" w:cs="Times New Roman"/>
        </w:rPr>
        <w:t xml:space="preserve"> </w:t>
      </w:r>
      <w:r w:rsidR="00A83C23" w:rsidRPr="00842D7F">
        <w:rPr>
          <w:rFonts w:ascii="Times New Roman" w:hAnsi="Times New Roman" w:cs="Times New Roman"/>
        </w:rPr>
        <w:t>jeigu SPS nenurodyta kitaip</w:t>
      </w:r>
      <w:r w:rsidR="00181C1A">
        <w:rPr>
          <w:rFonts w:ascii="Times New Roman" w:hAnsi="Times New Roman" w:cs="Times New Roman"/>
        </w:rPr>
        <w:t>.</w:t>
      </w:r>
    </w:p>
    <w:p w14:paraId="4030D20B" w14:textId="5D23D456" w:rsidR="00123E9C" w:rsidRPr="00123E9C" w:rsidRDefault="00123E9C" w:rsidP="00842D7F">
      <w:pPr>
        <w:numPr>
          <w:ilvl w:val="1"/>
          <w:numId w:val="1"/>
        </w:numPr>
        <w:spacing w:line="240" w:lineRule="auto"/>
        <w:ind w:left="567" w:hanging="567"/>
        <w:rPr>
          <w:rFonts w:ascii="Times New Roman" w:hAnsi="Times New Roman" w:cs="Times New Roman"/>
          <w:bCs/>
          <w:sz w:val="24"/>
          <w:szCs w:val="24"/>
          <w:lang w:eastAsia="lt-LT"/>
        </w:rPr>
      </w:pPr>
      <w:r w:rsidRPr="00123E9C">
        <w:rPr>
          <w:rFonts w:ascii="Times New Roman" w:hAnsi="Times New Roman" w:cs="Times New Roman"/>
          <w:bCs/>
          <w:sz w:val="24"/>
          <w:szCs w:val="24"/>
          <w:lang w:eastAsia="lt-LT"/>
        </w:rPr>
        <w:t xml:space="preserve">Tiekėjas negali pasitelkti </w:t>
      </w:r>
      <w:r w:rsidRPr="00123E9C">
        <w:rPr>
          <w:rFonts w:ascii="Times New Roman" w:hAnsi="Times New Roman" w:cs="Times New Roman"/>
          <w:b/>
          <w:sz w:val="24"/>
          <w:szCs w:val="24"/>
          <w:lang w:eastAsia="lt-LT"/>
        </w:rPr>
        <w:t>subjektų, kurie yra registruoti šalyje</w:t>
      </w:r>
      <w:r w:rsidRPr="00123E9C">
        <w:rPr>
          <w:rFonts w:ascii="Times New Roman" w:hAnsi="Times New Roman" w:cs="Times New Roman"/>
          <w:bCs/>
          <w:sz w:val="24"/>
          <w:szCs w:val="24"/>
          <w:lang w:eastAsia="lt-LT"/>
        </w:rPr>
        <w:t xml:space="preserve">, kuriai taikomos tarptautinės sankcijos, kaip apibrėžta Lietuvos Respublikos ekonominių ir kitų tarptautinių sankcijų įgyvendinimo įstatyme, </w:t>
      </w:r>
      <w:r w:rsidRPr="00123E9C">
        <w:rPr>
          <w:rFonts w:ascii="Times New Roman" w:hAnsi="Times New Roman" w:cs="Times New Roman"/>
          <w:b/>
          <w:sz w:val="24"/>
          <w:szCs w:val="24"/>
          <w:lang w:eastAsia="lt-LT"/>
        </w:rPr>
        <w:t>ir kurie yra įtraukti į subjektų, kuriems taikomos ribojamosios priemonės sąrašą ar susiję su minėtais subjektais</w:t>
      </w:r>
      <w:r w:rsidRPr="00123E9C">
        <w:rPr>
          <w:rFonts w:ascii="Times New Roman" w:hAnsi="Times New Roman" w:cs="Times New Roman"/>
          <w:bCs/>
          <w:sz w:val="24"/>
          <w:szCs w:val="24"/>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181C1A"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37" w:name="_Toc121217664"/>
      <w:bookmarkStart w:id="238" w:name="_Toc121223006"/>
      <w:bookmarkStart w:id="239" w:name="_Toc121223271"/>
      <w:r w:rsidRPr="00181C1A">
        <w:rPr>
          <w:rFonts w:ascii="Times New Roman" w:hAnsi="Times New Roman" w:cs="Times New Roman"/>
          <w:b/>
          <w:sz w:val="24"/>
          <w:szCs w:val="24"/>
          <w:lang w:eastAsia="lt-LT"/>
        </w:rPr>
        <w:t xml:space="preserve">REIKALAVIMAI </w:t>
      </w:r>
      <w:r w:rsidR="00CD5207" w:rsidRPr="00181C1A">
        <w:rPr>
          <w:rFonts w:ascii="Times New Roman" w:hAnsi="Times New Roman" w:cs="Times New Roman"/>
          <w:b/>
          <w:sz w:val="24"/>
          <w:szCs w:val="24"/>
          <w:lang w:eastAsia="lt-LT"/>
        </w:rPr>
        <w:t>PA</w:t>
      </w:r>
      <w:r w:rsidR="00CD5207" w:rsidRPr="007D294D">
        <w:rPr>
          <w:rFonts w:ascii="Times New Roman" w:hAnsi="Times New Roman" w:cs="Times New Roman"/>
          <w:b/>
          <w:sz w:val="24"/>
          <w:szCs w:val="24"/>
          <w:lang w:eastAsia="lt-LT"/>
        </w:rPr>
        <w:t>SIŪLYMŲ</w:t>
      </w:r>
      <w:r w:rsidR="00CD5207" w:rsidRPr="00181C1A">
        <w:rPr>
          <w:rFonts w:ascii="Times New Roman" w:hAnsi="Times New Roman" w:cs="Times New Roman"/>
          <w:b/>
          <w:sz w:val="24"/>
          <w:szCs w:val="24"/>
          <w:lang w:eastAsia="lt-LT"/>
        </w:rPr>
        <w:t xml:space="preserve"> </w:t>
      </w:r>
      <w:r w:rsidRPr="00181C1A">
        <w:rPr>
          <w:rFonts w:ascii="Times New Roman" w:hAnsi="Times New Roman" w:cs="Times New Roman"/>
          <w:b/>
          <w:sz w:val="24"/>
          <w:szCs w:val="24"/>
          <w:lang w:eastAsia="lt-LT"/>
        </w:rPr>
        <w:t>TEIKIMUI</w:t>
      </w:r>
      <w:bookmarkEnd w:id="234"/>
      <w:bookmarkEnd w:id="237"/>
      <w:bookmarkEnd w:id="238"/>
      <w:bookmarkEnd w:id="239"/>
    </w:p>
    <w:p w14:paraId="146D6AC9" w14:textId="77777777" w:rsidR="00811F61" w:rsidRPr="007D294D" w:rsidRDefault="00811F61" w:rsidP="007D294D">
      <w:pPr>
        <w:tabs>
          <w:tab w:val="left" w:pos="284"/>
        </w:tabs>
        <w:spacing w:before="240"/>
        <w:outlineLvl w:val="0"/>
        <w:rPr>
          <w:rFonts w:ascii="Times New Roman" w:hAnsi="Times New Roman" w:cs="Times New Roman"/>
          <w:b/>
          <w:bCs/>
          <w:caps/>
          <w:vanish/>
          <w:highlight w:val="yellow"/>
        </w:rPr>
      </w:pPr>
      <w:bookmarkStart w:id="240" w:name="_Toc532392545"/>
      <w:bookmarkStart w:id="241" w:name="_Toc532392665"/>
      <w:bookmarkStart w:id="242" w:name="_Toc532392736"/>
      <w:bookmarkStart w:id="243" w:name="_Toc2674242"/>
      <w:bookmarkStart w:id="244" w:name="_Toc2674543"/>
      <w:bookmarkStart w:id="245" w:name="_Toc77926279"/>
      <w:bookmarkStart w:id="246" w:name="_Toc77926344"/>
      <w:bookmarkStart w:id="247" w:name="_Toc77926409"/>
      <w:bookmarkStart w:id="248" w:name="_Toc77926760"/>
      <w:bookmarkEnd w:id="240"/>
      <w:bookmarkEnd w:id="241"/>
      <w:bookmarkEnd w:id="242"/>
      <w:bookmarkEnd w:id="243"/>
      <w:bookmarkEnd w:id="244"/>
      <w:bookmarkEnd w:id="245"/>
      <w:bookmarkEnd w:id="246"/>
      <w:bookmarkEnd w:id="247"/>
      <w:bookmarkEnd w:id="248"/>
    </w:p>
    <w:p w14:paraId="34C0CCC4" w14:textId="290E0F92" w:rsidR="008E73E2" w:rsidRDefault="008E73E2" w:rsidP="008E73E2">
      <w:pPr>
        <w:numPr>
          <w:ilvl w:val="1"/>
          <w:numId w:val="1"/>
        </w:numPr>
        <w:spacing w:line="240" w:lineRule="auto"/>
        <w:ind w:left="567" w:hanging="567"/>
        <w:rPr>
          <w:rFonts w:ascii="Times New Roman" w:hAnsi="Times New Roman" w:cs="Times New Roman"/>
        </w:rPr>
      </w:pPr>
      <w:r w:rsidRPr="008E73E2">
        <w:rPr>
          <w:rFonts w:ascii="Times New Roman" w:hAnsi="Times New Roman" w:cs="Times New Roman"/>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5D35F0" w:rsidRDefault="005D35F0" w:rsidP="007D294D">
      <w:pPr>
        <w:numPr>
          <w:ilvl w:val="1"/>
          <w:numId w:val="1"/>
        </w:numPr>
        <w:spacing w:line="240" w:lineRule="auto"/>
        <w:ind w:left="567" w:hanging="567"/>
        <w:rPr>
          <w:rFonts w:ascii="Times New Roman" w:hAnsi="Times New Roman" w:cs="Times New Roman"/>
        </w:rPr>
      </w:pPr>
      <w:r w:rsidRPr="005D35F0">
        <w:rPr>
          <w:rFonts w:ascii="Times New Roman" w:hAnsi="Times New Roman" w:cs="Times New Roman"/>
        </w:rPr>
        <w:t xml:space="preserve">Tiekėjas gali pateikti tik vieną </w:t>
      </w:r>
      <w:r>
        <w:rPr>
          <w:rFonts w:ascii="Times New Roman" w:hAnsi="Times New Roman" w:cs="Times New Roman"/>
        </w:rPr>
        <w:t>pasiūlymą</w:t>
      </w:r>
      <w:r w:rsidRPr="005D35F0">
        <w:rPr>
          <w:rFonts w:ascii="Times New Roman" w:hAnsi="Times New Roman" w:cs="Times New Roman"/>
        </w:rPr>
        <w:t xml:space="preserve"> – individualiai arba kaip tiekėjų grupės, veikiančios JVS pagrindu, narys. Jei tiekėjas pateikia daugiau nei vieną </w:t>
      </w:r>
      <w:r>
        <w:rPr>
          <w:rFonts w:ascii="Times New Roman" w:hAnsi="Times New Roman" w:cs="Times New Roman"/>
        </w:rPr>
        <w:t>pasiūlymą</w:t>
      </w:r>
      <w:r w:rsidRPr="005D35F0">
        <w:rPr>
          <w:rFonts w:ascii="Times New Roman" w:hAnsi="Times New Roman" w:cs="Times New Roman"/>
        </w:rPr>
        <w:t xml:space="preserve"> arba ūkio subjektų grupės narys dalyvauja teikiant keli</w:t>
      </w:r>
      <w:r>
        <w:rPr>
          <w:rFonts w:ascii="Times New Roman" w:hAnsi="Times New Roman" w:cs="Times New Roman"/>
        </w:rPr>
        <w:t xml:space="preserve">s pasiūlymus </w:t>
      </w:r>
      <w:r w:rsidRPr="005D35F0">
        <w:rPr>
          <w:rFonts w:ascii="Times New Roman" w:hAnsi="Times New Roman" w:cs="Times New Roman"/>
        </w:rPr>
        <w:t>su skirtingomis ūkio subjektų grupėmis ir (ar) individualiai, vis</w:t>
      </w:r>
      <w:r>
        <w:rPr>
          <w:rFonts w:ascii="Times New Roman" w:hAnsi="Times New Roman" w:cs="Times New Roman"/>
        </w:rPr>
        <w:t>i</w:t>
      </w:r>
      <w:r w:rsidRPr="005D35F0">
        <w:rPr>
          <w:rFonts w:ascii="Times New Roman" w:hAnsi="Times New Roman" w:cs="Times New Roman"/>
        </w:rPr>
        <w:t xml:space="preserve"> toki</w:t>
      </w:r>
      <w:r>
        <w:rPr>
          <w:rFonts w:ascii="Times New Roman" w:hAnsi="Times New Roman" w:cs="Times New Roman"/>
        </w:rPr>
        <w:t xml:space="preserve">e </w:t>
      </w:r>
      <w:r w:rsidRPr="005D35F0">
        <w:rPr>
          <w:rFonts w:ascii="Times New Roman" w:hAnsi="Times New Roman" w:cs="Times New Roman"/>
        </w:rPr>
        <w:t>tiekėjų pa</w:t>
      </w:r>
      <w:r>
        <w:rPr>
          <w:rFonts w:ascii="Times New Roman" w:hAnsi="Times New Roman" w:cs="Times New Roman"/>
        </w:rPr>
        <w:t xml:space="preserve">siūlymai </w:t>
      </w:r>
      <w:r w:rsidRPr="005D35F0">
        <w:rPr>
          <w:rFonts w:ascii="Times New Roman" w:hAnsi="Times New Roman" w:cs="Times New Roman"/>
        </w:rPr>
        <w:t>bus atmest</w:t>
      </w:r>
      <w:r>
        <w:rPr>
          <w:rFonts w:ascii="Times New Roman" w:hAnsi="Times New Roman" w:cs="Times New Roman"/>
        </w:rPr>
        <w:t>i</w:t>
      </w:r>
      <w:r w:rsidRPr="005D35F0">
        <w:rPr>
          <w:rFonts w:ascii="Times New Roman" w:hAnsi="Times New Roman" w:cs="Times New Roman"/>
        </w:rPr>
        <w:t>.</w:t>
      </w:r>
    </w:p>
    <w:p w14:paraId="4B4C05D9" w14:textId="77777777" w:rsidR="00AE6E1F" w:rsidRPr="00AE6E1F" w:rsidRDefault="00AE6E1F" w:rsidP="007D294D">
      <w:pPr>
        <w:numPr>
          <w:ilvl w:val="1"/>
          <w:numId w:val="1"/>
        </w:numPr>
        <w:spacing w:line="240" w:lineRule="auto"/>
        <w:ind w:left="567" w:hanging="567"/>
        <w:rPr>
          <w:rFonts w:ascii="Times New Roman" w:hAnsi="Times New Roman" w:cs="Times New Roman"/>
        </w:rPr>
      </w:pPr>
      <w:r w:rsidRPr="00AE6E1F">
        <w:rPr>
          <w:rFonts w:ascii="Times New Roman" w:hAnsi="Times New Roman" w:cs="Times New Roman"/>
        </w:rPr>
        <w:t>Pasiūlymą sudaro tiekėjo pateiktų atitinkamų duomenų ir dokumentų visuma. Kokie dokumentai turi būti pateikiami kartu su Pasiūlymu, nurodyta Specialiosiose sąlygose.</w:t>
      </w:r>
    </w:p>
    <w:p w14:paraId="64BFB629" w14:textId="56707094" w:rsidR="00131AAA" w:rsidRDefault="00131AAA" w:rsidP="00131AAA">
      <w:pPr>
        <w:numPr>
          <w:ilvl w:val="1"/>
          <w:numId w:val="1"/>
        </w:numPr>
        <w:spacing w:line="240" w:lineRule="auto"/>
        <w:ind w:left="567" w:hanging="567"/>
        <w:rPr>
          <w:rFonts w:ascii="Times New Roman" w:hAnsi="Times New Roman" w:cs="Times New Roman"/>
        </w:rPr>
      </w:pPr>
      <w:r w:rsidRPr="00131AAA">
        <w:rPr>
          <w:rFonts w:ascii="Times New Roman" w:hAnsi="Times New Roman" w:cs="Times New Roman"/>
        </w:rPr>
        <w:t>Tiekėjo Pasiūlymas turi būti pateikiamas pagal parengtą formą, pridėtą prie Specialiųjų sąlygų.</w:t>
      </w:r>
    </w:p>
    <w:p w14:paraId="26D6EE04" w14:textId="77777777" w:rsidR="00892078" w:rsidRPr="009A5240" w:rsidRDefault="00892078" w:rsidP="0089207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Jei keliami reikalavimai dėl pašalinimo pagrindų nebuvimo, </w:t>
      </w:r>
      <w:r w:rsidRPr="009A5240">
        <w:rPr>
          <w:rFonts w:ascii="Times New Roman" w:hAnsi="Times New Roman" w:cs="Times New Roman"/>
        </w:rPr>
        <w:t>EBVPD pateikia kiekvienas iš šių subjektų atskirai:</w:t>
      </w:r>
    </w:p>
    <w:p w14:paraId="1E75E061"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tiekėjas;</w:t>
      </w:r>
    </w:p>
    <w:p w14:paraId="2B2DA34F"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tiekėjų grupės narys (jeigu pasiūlymą teikia tiekėjų grupė, veikianti JVS pagrindu);</w:t>
      </w:r>
    </w:p>
    <w:p w14:paraId="10DEDEC6" w14:textId="77777777" w:rsidR="00892078" w:rsidRPr="00AB1F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ūkio subjektas, jeigu tiekėjas remiasi jo pajėgumais, kad atitiktų kvalifikacijos reikalavimus tiekėjams.</w:t>
      </w:r>
    </w:p>
    <w:p w14:paraId="55787D10" w14:textId="77777777" w:rsidR="006514C9" w:rsidRPr="00BF7722" w:rsidRDefault="006514C9" w:rsidP="007D294D">
      <w:pPr>
        <w:numPr>
          <w:ilvl w:val="1"/>
          <w:numId w:val="1"/>
        </w:numPr>
        <w:spacing w:line="240" w:lineRule="auto"/>
        <w:ind w:left="567" w:hanging="567"/>
        <w:rPr>
          <w:rFonts w:ascii="Times New Roman" w:hAnsi="Times New Roman" w:cs="Times New Roman"/>
        </w:rPr>
      </w:pPr>
      <w:r w:rsidRPr="006514C9">
        <w:rPr>
          <w:rFonts w:ascii="Times New Roman" w:hAnsi="Times New Roman" w:cs="Times New Roman"/>
        </w:rPr>
        <w:t xml:space="preserve">Jei Specialiosiose sąlygose nenurodyta kitaip, Pasiūlymas turi būti pateikiamas tik elektroninėmis </w:t>
      </w:r>
      <w:r w:rsidRPr="00BF7722">
        <w:rPr>
          <w:rFonts w:ascii="Times New Roman" w:hAnsi="Times New Roman" w:cs="Times New Roman"/>
        </w:rPr>
        <w:t xml:space="preserve">priemonėmis, naudojant CVP IS. </w:t>
      </w:r>
    </w:p>
    <w:p w14:paraId="3BCEA694" w14:textId="7956D027" w:rsidR="003A3B2E" w:rsidRPr="00BF7722" w:rsidRDefault="00CE2C03" w:rsidP="00183180">
      <w:pPr>
        <w:pStyle w:val="Sraopastraipa"/>
        <w:numPr>
          <w:ilvl w:val="1"/>
          <w:numId w:val="1"/>
        </w:numPr>
        <w:spacing w:line="240" w:lineRule="auto"/>
        <w:ind w:left="567" w:hanging="567"/>
        <w:rPr>
          <w:rFonts w:ascii="Times New Roman" w:hAnsi="Times New Roman" w:cs="Times New Roman"/>
        </w:rPr>
      </w:pPr>
      <w:r w:rsidRPr="00BF7722">
        <w:rPr>
          <w:rFonts w:ascii="Times New Roman" w:hAnsi="Times New Roman" w:cs="Times New Roman"/>
        </w:rPr>
        <w:t>Pasiūlymo  forma turi būti pasirašyt</w:t>
      </w:r>
      <w:r w:rsidR="00D63A18">
        <w:rPr>
          <w:rFonts w:ascii="Times New Roman" w:hAnsi="Times New Roman" w:cs="Times New Roman"/>
        </w:rPr>
        <w:t xml:space="preserve">a </w:t>
      </w:r>
      <w:r w:rsidRPr="00BF7722">
        <w:rPr>
          <w:rFonts w:ascii="Times New Roman" w:hAnsi="Times New Roman" w:cs="Times New Roman"/>
        </w:rPr>
        <w:t>tiekėjo vadovo ar  jo  įgalioto  asmens  (likusių  teikiamų  dokumentų  tiekėjas neprivalo pasirašyti,  tačiau  pasirašydamas  Pasiūlymo formą jis patvirtina  visų  pridedamų  dokumentų  tikrumą).</w:t>
      </w:r>
    </w:p>
    <w:p w14:paraId="5EF08903" w14:textId="0DA244B3" w:rsidR="00A07CF9" w:rsidRDefault="00EA02FF" w:rsidP="00183180">
      <w:pPr>
        <w:pStyle w:val="Sraopastraipa"/>
        <w:numPr>
          <w:ilvl w:val="1"/>
          <w:numId w:val="1"/>
        </w:numPr>
        <w:spacing w:line="240" w:lineRule="auto"/>
        <w:ind w:left="567" w:hanging="567"/>
        <w:rPr>
          <w:rFonts w:ascii="Times New Roman" w:hAnsi="Times New Roman" w:cs="Times New Roman"/>
        </w:rPr>
      </w:pPr>
      <w:r w:rsidRPr="007D294D">
        <w:rPr>
          <w:rFonts w:ascii="Times New Roman" w:hAnsi="Times New Roman" w:cs="Times New Roman"/>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w:t>
      </w:r>
      <w:r w:rsidRPr="007D294D">
        <w:rPr>
          <w:rFonts w:ascii="Times New Roman" w:hAnsi="Times New Roman" w:cs="Times New Roman"/>
        </w:rPr>
        <w:lastRenderedPageBreak/>
        <w:t>(jei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40098D" w:rsidRDefault="009800CD" w:rsidP="009800CD">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2A31C174" w14:textId="5EA6FFD1" w:rsidR="00A43AAA" w:rsidRPr="00802C7D" w:rsidRDefault="00A43AAA" w:rsidP="00A43AAA">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pasiūlymų pateikimo terminą. Apie naują pasiūlymų pateikimo terminą perkantysis subjektas praneša CVP IS priemonėmis visiems tiekėjams, gavusiems kvietimą pateikti </w:t>
      </w:r>
      <w:r w:rsidR="00923004">
        <w:rPr>
          <w:rFonts w:ascii="Times New Roman" w:hAnsi="Times New Roman" w:cs="Times New Roman"/>
        </w:rPr>
        <w:t>P</w:t>
      </w:r>
      <w:r w:rsidRPr="00802C7D">
        <w:rPr>
          <w:rFonts w:ascii="Times New Roman" w:hAnsi="Times New Roman" w:cs="Times New Roman"/>
        </w:rPr>
        <w:t xml:space="preserve">irminį pasiūlymą. </w:t>
      </w:r>
    </w:p>
    <w:p w14:paraId="1E7FC1DB" w14:textId="29137FC9" w:rsidR="0040098D" w:rsidRPr="00F05D0C" w:rsidRDefault="00C21498" w:rsidP="007D294D">
      <w:pPr>
        <w:pStyle w:val="Sraopastraipa"/>
        <w:numPr>
          <w:ilvl w:val="0"/>
          <w:numId w:val="1"/>
        </w:numPr>
        <w:spacing w:before="240" w:after="240" w:line="240" w:lineRule="auto"/>
        <w:ind w:left="0" w:firstLine="0"/>
        <w:contextualSpacing w:val="0"/>
        <w:jc w:val="center"/>
        <w:outlineLvl w:val="0"/>
        <w:rPr>
          <w:sz w:val="24"/>
          <w:szCs w:val="24"/>
          <w:lang w:eastAsia="lt-LT"/>
        </w:rPr>
      </w:pPr>
      <w:r w:rsidRPr="002D2AE8">
        <w:rPr>
          <w:rFonts w:ascii="Times New Roman" w:hAnsi="Times New Roman" w:cs="Times New Roman"/>
          <w:b/>
          <w:sz w:val="24"/>
          <w:szCs w:val="24"/>
          <w:lang w:eastAsia="lt-LT"/>
        </w:rPr>
        <w:t xml:space="preserve"> </w:t>
      </w:r>
      <w:bookmarkStart w:id="249" w:name="_Toc121217665"/>
      <w:bookmarkStart w:id="250" w:name="_Toc121223007"/>
      <w:bookmarkStart w:id="251" w:name="_Toc121223272"/>
      <w:r w:rsidR="00E36020" w:rsidRPr="002D2AE8">
        <w:rPr>
          <w:rFonts w:ascii="Times New Roman" w:hAnsi="Times New Roman" w:cs="Times New Roman"/>
          <w:b/>
          <w:sz w:val="24"/>
          <w:szCs w:val="24"/>
          <w:lang w:eastAsia="lt-LT"/>
        </w:rPr>
        <w:t>PASIŪLYMO KAINA IR APMOKĖJIMO SĄLYGOS</w:t>
      </w:r>
      <w:bookmarkStart w:id="252" w:name="_Toc121222883"/>
      <w:bookmarkStart w:id="253" w:name="_Toc121223008"/>
      <w:bookmarkStart w:id="254" w:name="_Toc121223148"/>
      <w:bookmarkStart w:id="255" w:name="_Toc121223273"/>
      <w:bookmarkStart w:id="256" w:name="_Toc121222884"/>
      <w:bookmarkStart w:id="257" w:name="_Toc121223009"/>
      <w:bookmarkStart w:id="258" w:name="_Toc121223149"/>
      <w:bookmarkStart w:id="259" w:name="_Toc121223274"/>
      <w:bookmarkStart w:id="260" w:name="_Toc121222885"/>
      <w:bookmarkStart w:id="261" w:name="_Toc121223010"/>
      <w:bookmarkStart w:id="262" w:name="_Toc121223150"/>
      <w:bookmarkStart w:id="263" w:name="_Toc121223275"/>
      <w:bookmarkStart w:id="264" w:name="_Toc121222886"/>
      <w:bookmarkStart w:id="265" w:name="_Toc121223011"/>
      <w:bookmarkStart w:id="266" w:name="_Toc121223151"/>
      <w:bookmarkStart w:id="267" w:name="_Toc121223276"/>
      <w:bookmarkStart w:id="268" w:name="_Toc121222887"/>
      <w:bookmarkStart w:id="269" w:name="_Toc121223012"/>
      <w:bookmarkStart w:id="270" w:name="_Toc121223152"/>
      <w:bookmarkStart w:id="271" w:name="_Toc121223277"/>
      <w:bookmarkStart w:id="272" w:name="_Toc121222888"/>
      <w:bookmarkStart w:id="273" w:name="_Toc121223013"/>
      <w:bookmarkStart w:id="274" w:name="_Toc121223153"/>
      <w:bookmarkStart w:id="275" w:name="_Toc121223278"/>
      <w:bookmarkStart w:id="276" w:name="_Toc121222889"/>
      <w:bookmarkStart w:id="277" w:name="_Toc121223014"/>
      <w:bookmarkStart w:id="278" w:name="_Toc121223154"/>
      <w:bookmarkStart w:id="279" w:name="_Toc121223279"/>
      <w:bookmarkStart w:id="280" w:name="_Toc121222890"/>
      <w:bookmarkStart w:id="281" w:name="_Toc121223015"/>
      <w:bookmarkStart w:id="282" w:name="_Toc121223155"/>
      <w:bookmarkStart w:id="283" w:name="_Toc121223280"/>
      <w:bookmarkStart w:id="284" w:name="_Toc121222891"/>
      <w:bookmarkStart w:id="285" w:name="_Toc121223016"/>
      <w:bookmarkStart w:id="286" w:name="_Toc121223156"/>
      <w:bookmarkStart w:id="287" w:name="_Toc121223281"/>
      <w:bookmarkStart w:id="288" w:name="_Toc121222892"/>
      <w:bookmarkStart w:id="289" w:name="_Toc121223017"/>
      <w:bookmarkStart w:id="290" w:name="_Toc121223157"/>
      <w:bookmarkStart w:id="291" w:name="_Toc121223282"/>
      <w:bookmarkStart w:id="292" w:name="_Toc121222893"/>
      <w:bookmarkStart w:id="293" w:name="_Toc121223018"/>
      <w:bookmarkStart w:id="294" w:name="_Toc121223158"/>
      <w:bookmarkStart w:id="295" w:name="_Toc121223283"/>
      <w:bookmarkStart w:id="296" w:name="_Toc121222894"/>
      <w:bookmarkStart w:id="297" w:name="_Toc121223019"/>
      <w:bookmarkStart w:id="298" w:name="_Toc121223159"/>
      <w:bookmarkStart w:id="299" w:name="_Toc121223284"/>
      <w:bookmarkStart w:id="300" w:name="_Toc121222895"/>
      <w:bookmarkStart w:id="301" w:name="_Toc121223020"/>
      <w:bookmarkStart w:id="302" w:name="_Toc121223160"/>
      <w:bookmarkStart w:id="303" w:name="_Toc121223285"/>
      <w:bookmarkStart w:id="304" w:name="_Toc121222896"/>
      <w:bookmarkStart w:id="305" w:name="_Toc121223021"/>
      <w:bookmarkStart w:id="306" w:name="_Toc121223161"/>
      <w:bookmarkStart w:id="307" w:name="_Toc121223286"/>
      <w:bookmarkStart w:id="308" w:name="_Toc121222897"/>
      <w:bookmarkStart w:id="309" w:name="_Toc121223022"/>
      <w:bookmarkStart w:id="310" w:name="_Toc121223162"/>
      <w:bookmarkStart w:id="311" w:name="_Toc121223287"/>
      <w:bookmarkStart w:id="312" w:name="_Toc121222898"/>
      <w:bookmarkStart w:id="313" w:name="_Toc121223023"/>
      <w:bookmarkStart w:id="314" w:name="_Toc121223163"/>
      <w:bookmarkStart w:id="315" w:name="_Toc121223288"/>
      <w:bookmarkStart w:id="316" w:name="_Toc121222899"/>
      <w:bookmarkStart w:id="317" w:name="_Toc121223024"/>
      <w:bookmarkStart w:id="318" w:name="_Toc121223164"/>
      <w:bookmarkStart w:id="319" w:name="_Toc121223289"/>
      <w:bookmarkStart w:id="320" w:name="_Toc532392547"/>
      <w:bookmarkStart w:id="321" w:name="_Toc532392667"/>
      <w:bookmarkStart w:id="322" w:name="_Toc532392738"/>
      <w:bookmarkStart w:id="323" w:name="_Toc2674244"/>
      <w:bookmarkStart w:id="324" w:name="_Toc2674545"/>
      <w:bookmarkStart w:id="325" w:name="_Toc77926281"/>
      <w:bookmarkStart w:id="326" w:name="_Toc77926346"/>
      <w:bookmarkStart w:id="327" w:name="_Toc77926411"/>
      <w:bookmarkStart w:id="328" w:name="_Toc77926762"/>
      <w:bookmarkStart w:id="329" w:name="_Toc121222900"/>
      <w:bookmarkStart w:id="330" w:name="_Toc121223025"/>
      <w:bookmarkStart w:id="331" w:name="_Toc121223165"/>
      <w:bookmarkStart w:id="332" w:name="_Toc121223290"/>
      <w:bookmarkStart w:id="333" w:name="_Toc121222901"/>
      <w:bookmarkStart w:id="334" w:name="_Toc121223026"/>
      <w:bookmarkStart w:id="335" w:name="_Toc121223166"/>
      <w:bookmarkStart w:id="336" w:name="_Toc121223291"/>
      <w:bookmarkStart w:id="337" w:name="_Toc121222902"/>
      <w:bookmarkStart w:id="338" w:name="_Toc121223027"/>
      <w:bookmarkStart w:id="339" w:name="_Toc121223167"/>
      <w:bookmarkStart w:id="340" w:name="_Toc121223292"/>
      <w:bookmarkStart w:id="341" w:name="_Toc121222903"/>
      <w:bookmarkStart w:id="342" w:name="_Toc121223028"/>
      <w:bookmarkStart w:id="343" w:name="_Toc121223168"/>
      <w:bookmarkStart w:id="344" w:name="_Toc121223293"/>
      <w:bookmarkStart w:id="345" w:name="_Toc121222904"/>
      <w:bookmarkStart w:id="346" w:name="_Toc121223029"/>
      <w:bookmarkStart w:id="347" w:name="_Toc121223169"/>
      <w:bookmarkStart w:id="348" w:name="_Toc121223294"/>
      <w:bookmarkStart w:id="349" w:name="_Toc121222905"/>
      <w:bookmarkStart w:id="350" w:name="_Toc121223030"/>
      <w:bookmarkStart w:id="351" w:name="_Toc121223170"/>
      <w:bookmarkStart w:id="352" w:name="_Toc121223295"/>
      <w:bookmarkStart w:id="353" w:name="_Toc121222906"/>
      <w:bookmarkStart w:id="354" w:name="_Toc121223031"/>
      <w:bookmarkStart w:id="355" w:name="_Toc121223171"/>
      <w:bookmarkStart w:id="356" w:name="_Toc121223296"/>
      <w:bookmarkStart w:id="357" w:name="_Toc121222907"/>
      <w:bookmarkStart w:id="358" w:name="_Toc121223032"/>
      <w:bookmarkStart w:id="359" w:name="_Toc121223172"/>
      <w:bookmarkStart w:id="360" w:name="_Toc121223297"/>
      <w:bookmarkStart w:id="361" w:name="_Toc121222908"/>
      <w:bookmarkStart w:id="362" w:name="_Toc121223033"/>
      <w:bookmarkStart w:id="363" w:name="_Toc121223173"/>
      <w:bookmarkStart w:id="364" w:name="_Toc121223298"/>
      <w:bookmarkStart w:id="365" w:name="_Toc121222909"/>
      <w:bookmarkStart w:id="366" w:name="_Toc121223034"/>
      <w:bookmarkStart w:id="367" w:name="_Toc121223174"/>
      <w:bookmarkStart w:id="368" w:name="_Toc121223299"/>
      <w:bookmarkStart w:id="369" w:name="_Toc121222910"/>
      <w:bookmarkStart w:id="370" w:name="_Toc121223035"/>
      <w:bookmarkStart w:id="371" w:name="_Toc121223175"/>
      <w:bookmarkStart w:id="372" w:name="_Toc121223300"/>
      <w:bookmarkStart w:id="373" w:name="_Toc121222911"/>
      <w:bookmarkStart w:id="374" w:name="_Toc121223036"/>
      <w:bookmarkStart w:id="375" w:name="_Toc121223176"/>
      <w:bookmarkStart w:id="376" w:name="_Toc121223301"/>
      <w:bookmarkStart w:id="377" w:name="_Toc121222912"/>
      <w:bookmarkStart w:id="378" w:name="_Toc121223037"/>
      <w:bookmarkStart w:id="379" w:name="_Toc121223177"/>
      <w:bookmarkStart w:id="380" w:name="_Toc121223302"/>
      <w:bookmarkStart w:id="381" w:name="_Toc121222913"/>
      <w:bookmarkStart w:id="382" w:name="_Toc121223038"/>
      <w:bookmarkStart w:id="383" w:name="_Toc121223178"/>
      <w:bookmarkStart w:id="384" w:name="_Toc121223303"/>
      <w:bookmarkStart w:id="385" w:name="_Toc121222914"/>
      <w:bookmarkStart w:id="386" w:name="_Toc121223039"/>
      <w:bookmarkStart w:id="387" w:name="_Toc121223179"/>
      <w:bookmarkStart w:id="388" w:name="_Toc121223304"/>
      <w:bookmarkStart w:id="389" w:name="_Toc121222915"/>
      <w:bookmarkStart w:id="390" w:name="_Toc121223040"/>
      <w:bookmarkStart w:id="391" w:name="_Toc121223180"/>
      <w:bookmarkStart w:id="392" w:name="_Toc121223305"/>
      <w:bookmarkStart w:id="393" w:name="_Toc121222916"/>
      <w:bookmarkStart w:id="394" w:name="_Toc121223041"/>
      <w:bookmarkStart w:id="395" w:name="_Toc121223181"/>
      <w:bookmarkStart w:id="396" w:name="_Toc121223306"/>
      <w:bookmarkStart w:id="397" w:name="_Toc121222917"/>
      <w:bookmarkStart w:id="398" w:name="_Toc121223042"/>
      <w:bookmarkStart w:id="399" w:name="_Toc121223182"/>
      <w:bookmarkStart w:id="400" w:name="_Toc121223307"/>
      <w:bookmarkStart w:id="401" w:name="_Toc121222918"/>
      <w:bookmarkStart w:id="402" w:name="_Toc121223043"/>
      <w:bookmarkStart w:id="403" w:name="_Toc121223183"/>
      <w:bookmarkStart w:id="404" w:name="_Toc121223308"/>
      <w:bookmarkStart w:id="405" w:name="_Toc121222919"/>
      <w:bookmarkStart w:id="406" w:name="_Toc121223044"/>
      <w:bookmarkStart w:id="407" w:name="_Toc121223184"/>
      <w:bookmarkStart w:id="408" w:name="_Toc121223309"/>
      <w:bookmarkStart w:id="409" w:name="_Toc121222920"/>
      <w:bookmarkStart w:id="410" w:name="_Toc121223045"/>
      <w:bookmarkStart w:id="411" w:name="_Toc121223185"/>
      <w:bookmarkStart w:id="412" w:name="_Toc121223310"/>
      <w:bookmarkStart w:id="413" w:name="_Toc121222921"/>
      <w:bookmarkStart w:id="414" w:name="_Toc121223046"/>
      <w:bookmarkStart w:id="415" w:name="_Toc121223186"/>
      <w:bookmarkStart w:id="416" w:name="_Toc121223311"/>
      <w:bookmarkStart w:id="417" w:name="_Toc121222922"/>
      <w:bookmarkStart w:id="418" w:name="_Toc121223047"/>
      <w:bookmarkStart w:id="419" w:name="_Toc121223187"/>
      <w:bookmarkStart w:id="420" w:name="_Toc121223312"/>
      <w:bookmarkStart w:id="421" w:name="_Toc532392549"/>
      <w:bookmarkStart w:id="422" w:name="_Toc532392669"/>
      <w:bookmarkStart w:id="423" w:name="_Toc532392740"/>
      <w:bookmarkStart w:id="424" w:name="_Toc2674246"/>
      <w:bookmarkStart w:id="425" w:name="_Toc2674547"/>
      <w:bookmarkStart w:id="426" w:name="_Toc77926283"/>
      <w:bookmarkStart w:id="427" w:name="_Toc77926348"/>
      <w:bookmarkStart w:id="428" w:name="_Toc77926413"/>
      <w:bookmarkStart w:id="429" w:name="_Toc77926764"/>
      <w:bookmarkStart w:id="430" w:name="_Toc121222923"/>
      <w:bookmarkStart w:id="431" w:name="_Toc121223048"/>
      <w:bookmarkStart w:id="432" w:name="_Toc121223188"/>
      <w:bookmarkStart w:id="433" w:name="_Toc121223313"/>
      <w:bookmarkStart w:id="434" w:name="_Toc121222924"/>
      <w:bookmarkStart w:id="435" w:name="_Toc121223049"/>
      <w:bookmarkStart w:id="436" w:name="_Toc121223189"/>
      <w:bookmarkStart w:id="437" w:name="_Toc121223314"/>
      <w:bookmarkStart w:id="438" w:name="_Toc121222925"/>
      <w:bookmarkStart w:id="439" w:name="_Toc121223050"/>
      <w:bookmarkStart w:id="440" w:name="_Toc121223190"/>
      <w:bookmarkStart w:id="441" w:name="_Toc121223315"/>
      <w:bookmarkStart w:id="442" w:name="_Toc121222926"/>
      <w:bookmarkStart w:id="443" w:name="_Toc121223051"/>
      <w:bookmarkStart w:id="444" w:name="_Toc121223191"/>
      <w:bookmarkStart w:id="445" w:name="_Toc121223316"/>
      <w:bookmarkStart w:id="446" w:name="_Toc121222927"/>
      <w:bookmarkStart w:id="447" w:name="_Toc121223052"/>
      <w:bookmarkStart w:id="448" w:name="_Toc121223192"/>
      <w:bookmarkStart w:id="449" w:name="_Toc121223317"/>
      <w:bookmarkStart w:id="450" w:name="_Toc121222928"/>
      <w:bookmarkStart w:id="451" w:name="_Toc121223053"/>
      <w:bookmarkStart w:id="452" w:name="_Toc121223193"/>
      <w:bookmarkStart w:id="453" w:name="_Toc121223318"/>
      <w:bookmarkStart w:id="454" w:name="_Toc121222929"/>
      <w:bookmarkStart w:id="455" w:name="_Toc121223054"/>
      <w:bookmarkStart w:id="456" w:name="_Toc121223194"/>
      <w:bookmarkStart w:id="457" w:name="_Toc121223319"/>
      <w:bookmarkStart w:id="458" w:name="_Toc121222930"/>
      <w:bookmarkStart w:id="459" w:name="_Toc121223055"/>
      <w:bookmarkStart w:id="460" w:name="_Toc121223195"/>
      <w:bookmarkStart w:id="461" w:name="_Toc121223320"/>
      <w:bookmarkStart w:id="462" w:name="_Toc121222931"/>
      <w:bookmarkStart w:id="463" w:name="_Toc121223056"/>
      <w:bookmarkStart w:id="464" w:name="_Toc121223196"/>
      <w:bookmarkStart w:id="465" w:name="_Toc121223321"/>
      <w:bookmarkStart w:id="466" w:name="_Toc121222932"/>
      <w:bookmarkStart w:id="467" w:name="_Toc121223057"/>
      <w:bookmarkStart w:id="468" w:name="_Toc121223197"/>
      <w:bookmarkStart w:id="469" w:name="_Toc121223322"/>
      <w:bookmarkStart w:id="470" w:name="_Toc121223058"/>
      <w:bookmarkStart w:id="471" w:name="_Toc121223323"/>
      <w:bookmarkStart w:id="472" w:name="_Toc48780565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F3DC3A5" w14:textId="6913F3BE"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bookmarkStart w:id="473" w:name="_Toc532392534"/>
      <w:bookmarkStart w:id="474" w:name="_Toc532392654"/>
      <w:bookmarkStart w:id="475" w:name="_Toc532392724"/>
      <w:bookmarkStart w:id="476" w:name="_Toc2674230"/>
      <w:bookmarkStart w:id="477" w:name="_Toc2674531"/>
      <w:bookmarkStart w:id="478" w:name="_Toc77926285"/>
      <w:bookmarkStart w:id="479" w:name="_Toc77926350"/>
      <w:bookmarkStart w:id="480" w:name="_Toc77926415"/>
      <w:bookmarkStart w:id="481" w:name="_Toc77926766"/>
      <w:bookmarkEnd w:id="473"/>
      <w:bookmarkEnd w:id="474"/>
      <w:bookmarkEnd w:id="475"/>
      <w:bookmarkEnd w:id="476"/>
      <w:bookmarkEnd w:id="477"/>
      <w:bookmarkEnd w:id="478"/>
      <w:bookmarkEnd w:id="479"/>
      <w:bookmarkEnd w:id="480"/>
      <w:bookmarkEnd w:id="481"/>
      <w:r w:rsidRPr="00802C7D">
        <w:rPr>
          <w:rFonts w:ascii="Times New Roman" w:hAnsi="Times New Roman" w:cs="Times New Roman"/>
        </w:rPr>
        <w:t xml:space="preserve">Pasiūlymo kaina (įskaitant ir visas kainos sudėtines dalis bei įkainius, jei tokie yra) nurodoma ne daugiau kaip dviejų skaičių po kablelio tikslumu, išskyrus atvejus, kai pasiūlymo formoje </w:t>
      </w:r>
      <w:r w:rsidR="00204CBE">
        <w:rPr>
          <w:rFonts w:ascii="Times New Roman" w:hAnsi="Times New Roman" w:cs="Times New Roman"/>
        </w:rPr>
        <w:t xml:space="preserve">ar SPS </w:t>
      </w:r>
      <w:r w:rsidRPr="00802C7D">
        <w:rPr>
          <w:rFonts w:ascii="Times New Roman" w:hAnsi="Times New Roman" w:cs="Times New Roman"/>
        </w:rPr>
        <w:t>nurodyta kitaip.</w:t>
      </w:r>
    </w:p>
    <w:p w14:paraId="0C980015" w14:textId="29E14542" w:rsidR="002048C0" w:rsidRDefault="006A1DFE"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 nurodytame dokumente kartu su kitomis esminėmis pirkimo sutarties (preliminariosios sutarties) sąlygomis.</w:t>
      </w:r>
    </w:p>
    <w:p w14:paraId="6F7BBC04" w14:textId="2F7D43DA" w:rsidR="009D52F0" w:rsidRDefault="00A867D9" w:rsidP="009D52F0">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D52F0" w:rsidRPr="000C594E">
        <w:rPr>
          <w:rFonts w:ascii="Times New Roman" w:hAnsi="Times New Roman" w:cs="Times New Roman"/>
        </w:rPr>
        <w:t xml:space="preserve">. </w:t>
      </w:r>
    </w:p>
    <w:p w14:paraId="70F714FB" w14:textId="205D0725" w:rsidR="002A7269" w:rsidRDefault="002A7269" w:rsidP="002A7269">
      <w:pPr>
        <w:spacing w:after="120" w:line="240" w:lineRule="auto"/>
        <w:ind w:left="567"/>
        <w:contextualSpacing/>
        <w:rPr>
          <w:rFonts w:ascii="Times New Roman" w:hAnsi="Times New Roman" w:cs="Times New Roman"/>
        </w:rPr>
      </w:pPr>
    </w:p>
    <w:p w14:paraId="296FF757" w14:textId="3E104177" w:rsidR="007365AE" w:rsidRPr="00F05D0C" w:rsidRDefault="007365AE"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482" w:name="_Toc121217666"/>
      <w:bookmarkStart w:id="483" w:name="_Toc121223059"/>
      <w:bookmarkStart w:id="484" w:name="_Toc121223324"/>
      <w:r w:rsidRPr="00F05D0C">
        <w:rPr>
          <w:rFonts w:ascii="Times New Roman" w:hAnsi="Times New Roman" w:cs="Times New Roman"/>
          <w:b/>
          <w:sz w:val="24"/>
          <w:szCs w:val="24"/>
          <w:lang w:eastAsia="lt-LT"/>
        </w:rPr>
        <w:t>PASIŪLYMŲ GALIOJIMAS IR GALIOJIMO UŽTIKRINIMAS</w:t>
      </w:r>
      <w:bookmarkEnd w:id="482"/>
      <w:bookmarkEnd w:id="483"/>
      <w:bookmarkEnd w:id="484"/>
    </w:p>
    <w:p w14:paraId="41D262C2" w14:textId="77777777" w:rsidR="007365AE" w:rsidRPr="00802C7D" w:rsidRDefault="007365AE" w:rsidP="007D294D">
      <w:pPr>
        <w:numPr>
          <w:ilvl w:val="1"/>
          <w:numId w:val="39"/>
        </w:numPr>
        <w:spacing w:after="120" w:line="240" w:lineRule="auto"/>
        <w:ind w:left="709" w:hanging="709"/>
        <w:contextualSpacing/>
        <w:rPr>
          <w:rFonts w:ascii="Times New Roman" w:hAnsi="Times New Roman" w:cs="Times New Roman"/>
        </w:rPr>
      </w:pPr>
      <w:r>
        <w:rPr>
          <w:rFonts w:ascii="Times New Roman" w:hAnsi="Times New Roman" w:cs="Times New Roman"/>
        </w:rPr>
        <w:t>P</w:t>
      </w:r>
      <w:r w:rsidRPr="00802C7D">
        <w:rPr>
          <w:rFonts w:ascii="Times New Roman" w:hAnsi="Times New Roman" w:cs="Times New Roman"/>
        </w:rPr>
        <w:t xml:space="preserve">asiūlymo galiojimo terminas nurodytas </w:t>
      </w:r>
      <w:r>
        <w:rPr>
          <w:rFonts w:ascii="Times New Roman" w:hAnsi="Times New Roman" w:cs="Times New Roman"/>
        </w:rPr>
        <w:t>SPS</w:t>
      </w:r>
      <w:r w:rsidRPr="00802C7D">
        <w:rPr>
          <w:rFonts w:ascii="Times New Roman" w:hAnsi="Times New Roman" w:cs="Times New Roman"/>
        </w:rPr>
        <w:t xml:space="preserve">. </w:t>
      </w:r>
      <w:r>
        <w:rPr>
          <w:rFonts w:ascii="Times New Roman" w:hAnsi="Times New Roman" w:cs="Times New Roman"/>
        </w:rPr>
        <w:t>L</w:t>
      </w:r>
      <w:r w:rsidRPr="00802C7D">
        <w:rPr>
          <w:rFonts w:ascii="Times New Roman" w:hAnsi="Times New Roman" w:cs="Times New Roman"/>
        </w:rPr>
        <w:t xml:space="preserve">aikoma, kad pasiūlymas galioja tiek, kiek nurodyta </w:t>
      </w:r>
      <w:r>
        <w:rPr>
          <w:rFonts w:ascii="Times New Roman" w:hAnsi="Times New Roman" w:cs="Times New Roman"/>
        </w:rPr>
        <w:t>SP</w:t>
      </w:r>
      <w:r w:rsidRPr="00802C7D">
        <w:rPr>
          <w:rFonts w:ascii="Times New Roman" w:hAnsi="Times New Roman" w:cs="Times New Roman"/>
        </w:rPr>
        <w:t>S.</w:t>
      </w:r>
    </w:p>
    <w:p w14:paraId="3F2375C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perkantysis subjektas reikalauja ir kokio dydžio pasiūlymo galiojimo užtikrinimo (toliau – </w:t>
      </w:r>
      <w:r w:rsidRPr="00070200">
        <w:rPr>
          <w:rFonts w:ascii="Times New Roman" w:hAnsi="Times New Roman" w:cs="Times New Roman"/>
          <w:b/>
          <w:bCs/>
        </w:rPr>
        <w:t>Užtikrinimas</w:t>
      </w:r>
      <w:r w:rsidRPr="00802C7D">
        <w:rPr>
          <w:rFonts w:ascii="Times New Roman" w:hAnsi="Times New Roman" w:cs="Times New Roman"/>
        </w:rPr>
        <w:t xml:space="preserve">), yra pateikiama SPS. </w:t>
      </w:r>
    </w:p>
    <w:p w14:paraId="7AAFE65E" w14:textId="25EB1412" w:rsidR="007365AE" w:rsidRPr="00E02763" w:rsidRDefault="00E02763" w:rsidP="00E02763">
      <w:pPr>
        <w:numPr>
          <w:ilvl w:val="1"/>
          <w:numId w:val="1"/>
        </w:numPr>
        <w:spacing w:after="120" w:line="240" w:lineRule="auto"/>
        <w:ind w:left="709" w:hanging="709"/>
        <w:contextualSpacing/>
        <w:rPr>
          <w:rFonts w:ascii="Times New Roman" w:hAnsi="Times New Roman" w:cs="Times New Roman"/>
          <w:lang w:eastAsia="lt-LT"/>
        </w:rPr>
      </w:pPr>
      <w:r w:rsidRPr="00E02763">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E02763">
        <w:rPr>
          <w:rFonts w:ascii="Times New Roman" w:hAnsi="Times New Roman" w:cs="Times New Roman"/>
          <w:lang w:eastAsia="lt-LT"/>
        </w:rPr>
        <w:t>.</w:t>
      </w:r>
    </w:p>
    <w:p w14:paraId="4925A14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43A907D2"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tiekėjas atšaukia arba pakeičia savo pasiūlymą pasiūlymo galiojimo laikotarpiu; </w:t>
      </w:r>
    </w:p>
    <w:p w14:paraId="469DD3C3"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pirkimo laimėtojas: </w:t>
      </w:r>
    </w:p>
    <w:p w14:paraId="2FD1BCD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lastRenderedPageBreak/>
        <w:t xml:space="preserve">vengia arba atsisako pasirašyti pirkimo sutartį per perkančiojo subjekto nurodytą terminą; </w:t>
      </w:r>
    </w:p>
    <w:p w14:paraId="1C45D47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vengia arba atsisako pateikti Užtikrinimą per pirkimo sutartyje nustatytą terminą.</w:t>
      </w:r>
    </w:p>
    <w:p w14:paraId="3DF42BE6"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Užtikrinimas turi būti pateiktas lietuvių arba anglų kalba.</w:t>
      </w:r>
    </w:p>
    <w:p w14:paraId="5B44F48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802C7D" w:rsidRDefault="007365AE" w:rsidP="007365AE">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praranda teisę pasinaudoti Užtikrinimu, kai:</w:t>
      </w:r>
    </w:p>
    <w:p w14:paraId="0EF910B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pasibaigia Užtikrinimo galiojimo laikas;</w:t>
      </w:r>
    </w:p>
    <w:p w14:paraId="04037974"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įsigalioja pirkimo sutartis ir pateikiamas pirkimo sutarties sąlygas atitinkantis sutarties įvykdymo užtikrinimas;</w:t>
      </w:r>
    </w:p>
    <w:p w14:paraId="14570E5E"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buvo nutrauktos pirkimo procedūros;</w:t>
      </w:r>
    </w:p>
    <w:p w14:paraId="6ACEDA9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atmetami visi pasiūlymai.</w:t>
      </w:r>
    </w:p>
    <w:p w14:paraId="1CA5377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Elektronine forma pateikiamas Užtikrinimo dokumentas negrąžinamas.</w:t>
      </w:r>
    </w:p>
    <w:p w14:paraId="094D8AE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802C7D" w:rsidRDefault="007365AE" w:rsidP="007365AE">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apie tai raštu pranešti perkančiajam subjektui;</w:t>
      </w:r>
    </w:p>
    <w:p w14:paraId="5A6349AD"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raštu pateikti dokumentą, kuris patvirtintų, kad Užtikrinimo terminas yra pratęsiamas arba pateikti naują Užtikrinimą.</w:t>
      </w:r>
    </w:p>
    <w:p w14:paraId="2E0E4BC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7D294D" w:rsidRDefault="005C6038"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485" w:name="_Toc121217667"/>
      <w:bookmarkStart w:id="486" w:name="_Toc121218393"/>
      <w:bookmarkStart w:id="487" w:name="_Toc121222439"/>
      <w:bookmarkStart w:id="488" w:name="_Toc121222935"/>
      <w:bookmarkStart w:id="489" w:name="_Toc121223060"/>
      <w:bookmarkStart w:id="490" w:name="_Toc121223200"/>
      <w:bookmarkStart w:id="491" w:name="_Toc121223325"/>
      <w:bookmarkStart w:id="492" w:name="_Toc121217668"/>
      <w:bookmarkStart w:id="493" w:name="_Toc121218394"/>
      <w:bookmarkStart w:id="494" w:name="_Toc121222440"/>
      <w:bookmarkStart w:id="495" w:name="_Toc121222936"/>
      <w:bookmarkStart w:id="496" w:name="_Toc121223061"/>
      <w:bookmarkStart w:id="497" w:name="_Toc121223201"/>
      <w:bookmarkStart w:id="498" w:name="_Toc121223326"/>
      <w:bookmarkStart w:id="499" w:name="_Toc532392551"/>
      <w:bookmarkStart w:id="500" w:name="_Toc532392671"/>
      <w:bookmarkStart w:id="501" w:name="_Toc532392742"/>
      <w:bookmarkStart w:id="502" w:name="_Toc2674248"/>
      <w:bookmarkStart w:id="503" w:name="_Toc2674549"/>
      <w:bookmarkStart w:id="504" w:name="_Toc77926287"/>
      <w:bookmarkStart w:id="505" w:name="_Toc77926352"/>
      <w:bookmarkStart w:id="506" w:name="_Toc77926417"/>
      <w:bookmarkStart w:id="507" w:name="_Toc77926768"/>
      <w:bookmarkStart w:id="508" w:name="_Toc121217669"/>
      <w:bookmarkStart w:id="509" w:name="_Toc121223062"/>
      <w:bookmarkStart w:id="510" w:name="_Toc121223327"/>
      <w:bookmarkEnd w:id="485"/>
      <w:bookmarkEnd w:id="486"/>
      <w:bookmarkEnd w:id="487"/>
      <w:bookmarkEnd w:id="488"/>
      <w:bookmarkEnd w:id="489"/>
      <w:bookmarkEnd w:id="490"/>
      <w:bookmarkEnd w:id="491"/>
      <w:bookmarkEnd w:id="472"/>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BE4DC6">
        <w:rPr>
          <w:rFonts w:ascii="Times New Roman" w:hAnsi="Times New Roman" w:cs="Times New Roman"/>
          <w:b/>
          <w:sz w:val="24"/>
          <w:szCs w:val="24"/>
          <w:lang w:eastAsia="lt-LT"/>
        </w:rPr>
        <w:t>PIRMINIŲ</w:t>
      </w:r>
      <w:r w:rsidRPr="009D52F0">
        <w:rPr>
          <w:rFonts w:ascii="Times New Roman" w:hAnsi="Times New Roman" w:cs="Times New Roman"/>
          <w:b/>
          <w:sz w:val="24"/>
          <w:szCs w:val="24"/>
          <w:lang w:eastAsia="lt-LT"/>
        </w:rPr>
        <w:t xml:space="preserve"> PASIŪLYMŲ NAGRINĖJIMAS IR VERTINIMAS</w:t>
      </w:r>
      <w:bookmarkEnd w:id="508"/>
      <w:bookmarkEnd w:id="509"/>
      <w:bookmarkEnd w:id="510"/>
    </w:p>
    <w:p w14:paraId="79B68272" w14:textId="7882F775" w:rsidR="004F5311" w:rsidRDefault="004F5311" w:rsidP="007D294D">
      <w:pPr>
        <w:numPr>
          <w:ilvl w:val="1"/>
          <w:numId w:val="1"/>
        </w:numPr>
        <w:spacing w:line="240" w:lineRule="auto"/>
        <w:ind w:left="567" w:hanging="567"/>
        <w:contextualSpacing/>
        <w:rPr>
          <w:rFonts w:ascii="Times New Roman" w:hAnsi="Times New Roman" w:cs="Times New Roman"/>
        </w:rPr>
      </w:pPr>
      <w:r w:rsidRPr="007D294D">
        <w:rPr>
          <w:rFonts w:ascii="Times New Roman" w:hAnsi="Times New Roman" w:cs="Times New Roman"/>
        </w:rPr>
        <w:t xml:space="preserve">Tiekėjai negali dalyvauti Pasiūlymų susipažinimo, nagrinėjimo, vertinimo ir palyginimo procedūrose. Jei </w:t>
      </w:r>
      <w:r>
        <w:rPr>
          <w:rFonts w:ascii="Times New Roman" w:hAnsi="Times New Roman" w:cs="Times New Roman"/>
        </w:rPr>
        <w:t>SPS</w:t>
      </w:r>
      <w:r w:rsidRPr="007D294D">
        <w:rPr>
          <w:rFonts w:ascii="Times New Roman" w:hAnsi="Times New Roman" w:cs="Times New Roman"/>
        </w:rPr>
        <w:t xml:space="preserve"> nurodyta, kad pirkimo objektas skaidomas į dalis – kiekvienos pirkimo objekto dalies Pasiūlymai nagrinėjami ir vertinami atskirai.</w:t>
      </w:r>
    </w:p>
    <w:p w14:paraId="7DBFB29B" w14:textId="7290D684" w:rsidR="00852CE7" w:rsidRPr="00852CE7" w:rsidRDefault="00852CE7" w:rsidP="007D294D">
      <w:pPr>
        <w:numPr>
          <w:ilvl w:val="1"/>
          <w:numId w:val="1"/>
        </w:numPr>
        <w:spacing w:after="120" w:line="240" w:lineRule="auto"/>
        <w:ind w:left="567" w:hanging="567"/>
        <w:contextualSpacing/>
        <w:rPr>
          <w:rFonts w:ascii="Times New Roman" w:hAnsi="Times New Roman" w:cs="Times New Roman"/>
        </w:rPr>
      </w:pPr>
      <w:r w:rsidRPr="00852CE7">
        <w:rPr>
          <w:rFonts w:ascii="Times New Roman" w:hAnsi="Times New Roman" w:cs="Times New Roman"/>
        </w:rPr>
        <w:t>Kriterijus (-ai), pagal kurį (-</w:t>
      </w:r>
      <w:proofErr w:type="spellStart"/>
      <w:r w:rsidRPr="00852CE7">
        <w:rPr>
          <w:rFonts w:ascii="Times New Roman" w:hAnsi="Times New Roman" w:cs="Times New Roman"/>
        </w:rPr>
        <w:t>iuos</w:t>
      </w:r>
      <w:proofErr w:type="spellEnd"/>
      <w:r w:rsidRPr="00852CE7">
        <w:rPr>
          <w:rFonts w:ascii="Times New Roman" w:hAnsi="Times New Roman" w:cs="Times New Roman"/>
        </w:rPr>
        <w:t xml:space="preserve">)  išrenkamas ekonomiškai naudingiausias Pasiūlymas, nurodytas (-i) </w:t>
      </w:r>
      <w:r>
        <w:rPr>
          <w:rFonts w:ascii="Times New Roman" w:hAnsi="Times New Roman" w:cs="Times New Roman"/>
        </w:rPr>
        <w:t>SPS</w:t>
      </w:r>
      <w:r w:rsidRPr="00852CE7">
        <w:rPr>
          <w:rFonts w:ascii="Times New Roman" w:hAnsi="Times New Roman" w:cs="Times New Roman"/>
        </w:rPr>
        <w:t>.</w:t>
      </w:r>
    </w:p>
    <w:p w14:paraId="0F197BB1" w14:textId="1FF60775" w:rsidR="00DD5ED7" w:rsidRPr="008A0746" w:rsidRDefault="00DD5ED7"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9A1797">
        <w:rPr>
          <w:rFonts w:ascii="Times New Roman" w:hAnsi="Times New Roman" w:cs="Times New Roman"/>
        </w:rPr>
        <w:t xml:space="preserve"> </w:t>
      </w:r>
      <w:r w:rsidR="009A1797" w:rsidRPr="009A1797">
        <w:rPr>
          <w:rFonts w:ascii="Times New Roman" w:hAnsi="Times New Roman" w:cs="Times New Roman"/>
        </w:rPr>
        <w:t>nepažeisdama</w:t>
      </w:r>
      <w:r w:rsidR="009A1797">
        <w:rPr>
          <w:rFonts w:ascii="Times New Roman" w:hAnsi="Times New Roman" w:cs="Times New Roman"/>
        </w:rPr>
        <w:t>s</w:t>
      </w:r>
      <w:r w:rsidR="009A1797" w:rsidRPr="009A1797">
        <w:rPr>
          <w:rFonts w:ascii="Times New Roman" w:hAnsi="Times New Roman" w:cs="Times New Roman"/>
        </w:rPr>
        <w:t xml:space="preserve"> lygiateisiškumo ir </w:t>
      </w:r>
      <w:r w:rsidR="009A1797" w:rsidRPr="008A0746">
        <w:rPr>
          <w:rFonts w:ascii="Times New Roman" w:hAnsi="Times New Roman" w:cs="Times New Roman"/>
        </w:rPr>
        <w:t>skaidrumo principų</w:t>
      </w:r>
      <w:r w:rsidRPr="008A0746">
        <w:rPr>
          <w:rFonts w:ascii="Times New Roman" w:hAnsi="Times New Roman" w:cs="Times New Roman"/>
        </w:rPr>
        <w:t xml:space="preserve"> gali prašyti tiekėjų patikslinti, papildyti arba paaiškinti savo </w:t>
      </w:r>
      <w:r w:rsidR="00923004" w:rsidRPr="008A0746">
        <w:rPr>
          <w:rFonts w:ascii="Times New Roman" w:hAnsi="Times New Roman" w:cs="Times New Roman"/>
        </w:rPr>
        <w:t>P</w:t>
      </w:r>
      <w:r w:rsidRPr="008A0746">
        <w:rPr>
          <w:rFonts w:ascii="Times New Roman" w:hAnsi="Times New Roman" w:cs="Times New Roman"/>
        </w:rPr>
        <w:t>irminius pasiūlymus</w:t>
      </w:r>
      <w:r w:rsidR="009A1797" w:rsidRPr="008A0746">
        <w:rPr>
          <w:rFonts w:ascii="Times New Roman" w:hAnsi="Times New Roman" w:cs="Times New Roman"/>
        </w:rPr>
        <w:t>.</w:t>
      </w:r>
      <w:r w:rsidR="008A0746" w:rsidRPr="008A0746">
        <w:rPr>
          <w:rFonts w:ascii="Times New Roman" w:hAnsi="Times New Roman" w:cs="Times New Roman"/>
        </w:rPr>
        <w:t xml:space="preserve"> Duomenys ir (arba) dokumentai tikslinami, aiškinami ar papildomi  vadovaujantis Viešųjų pirkimų tarnybos nustatytomis taisyklėmis.</w:t>
      </w:r>
    </w:p>
    <w:p w14:paraId="7BE96A81" w14:textId="2D253360" w:rsidR="00927D0D" w:rsidRPr="00802C7D" w:rsidRDefault="003912AA"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743582" w:rsidRPr="00802C7D">
        <w:rPr>
          <w:rFonts w:ascii="Times New Roman" w:hAnsi="Times New Roman" w:cs="Times New Roman"/>
        </w:rPr>
        <w:t xml:space="preserve"> vertina</w:t>
      </w:r>
      <w:r w:rsidR="000F1281" w:rsidRPr="00802C7D">
        <w:rPr>
          <w:rFonts w:ascii="Times New Roman" w:hAnsi="Times New Roman" w:cs="Times New Roman"/>
        </w:rPr>
        <w:t>,</w:t>
      </w:r>
      <w:r w:rsidR="00FA40B4" w:rsidRPr="00802C7D">
        <w:rPr>
          <w:rFonts w:ascii="Times New Roman" w:hAnsi="Times New Roman" w:cs="Times New Roman"/>
        </w:rPr>
        <w:t xml:space="preserve"> </w:t>
      </w:r>
      <w:r w:rsidR="00B37835" w:rsidRPr="00802C7D">
        <w:rPr>
          <w:rFonts w:ascii="Times New Roman" w:hAnsi="Times New Roman" w:cs="Times New Roman"/>
        </w:rPr>
        <w:t xml:space="preserve">ar </w:t>
      </w:r>
      <w:r w:rsidR="00923004">
        <w:rPr>
          <w:rFonts w:ascii="Times New Roman" w:hAnsi="Times New Roman" w:cs="Times New Roman"/>
        </w:rPr>
        <w:t>P</w:t>
      </w:r>
      <w:r w:rsidR="00DD5ED7" w:rsidRPr="00802C7D">
        <w:rPr>
          <w:rFonts w:ascii="Times New Roman" w:hAnsi="Times New Roman" w:cs="Times New Roman"/>
        </w:rPr>
        <w:t xml:space="preserve">irminis </w:t>
      </w:r>
      <w:r w:rsidR="00FA40B4" w:rsidRPr="00802C7D">
        <w:rPr>
          <w:rFonts w:ascii="Times New Roman" w:hAnsi="Times New Roman" w:cs="Times New Roman"/>
        </w:rPr>
        <w:t>p</w:t>
      </w:r>
      <w:r w:rsidR="00B37835" w:rsidRPr="00802C7D">
        <w:rPr>
          <w:rFonts w:ascii="Times New Roman" w:hAnsi="Times New Roman" w:cs="Times New Roman"/>
        </w:rPr>
        <w:t xml:space="preserve">asiūlymas iš esmės atitinka </w:t>
      </w:r>
      <w:r w:rsidR="000F1281" w:rsidRPr="00802C7D">
        <w:rPr>
          <w:rFonts w:ascii="Times New Roman" w:hAnsi="Times New Roman" w:cs="Times New Roman"/>
        </w:rPr>
        <w:t>p</w:t>
      </w:r>
      <w:r w:rsidR="00B37835" w:rsidRPr="00802C7D">
        <w:rPr>
          <w:rFonts w:ascii="Times New Roman" w:hAnsi="Times New Roman" w:cs="Times New Roman"/>
        </w:rPr>
        <w:t xml:space="preserve">irkimo objektą, ir/ar nėra kitų atmetimo </w:t>
      </w:r>
      <w:r w:rsidR="00EC539B" w:rsidRPr="00802C7D">
        <w:rPr>
          <w:rFonts w:ascii="Times New Roman" w:hAnsi="Times New Roman" w:cs="Times New Roman"/>
        </w:rPr>
        <w:t>pagrind</w:t>
      </w:r>
      <w:r w:rsidR="00B37835" w:rsidRPr="00802C7D">
        <w:rPr>
          <w:rFonts w:ascii="Times New Roman" w:hAnsi="Times New Roman" w:cs="Times New Roman"/>
        </w:rPr>
        <w:t>ų</w:t>
      </w:r>
      <w:r w:rsidR="00B92FE4">
        <w:rPr>
          <w:rFonts w:ascii="Times New Roman" w:hAnsi="Times New Roman" w:cs="Times New Roman"/>
        </w:rPr>
        <w:t>. Perkantysis subjektas</w:t>
      </w:r>
      <w:r w:rsidR="00927D0D" w:rsidRPr="00802C7D">
        <w:rPr>
          <w:rFonts w:ascii="Times New Roman" w:hAnsi="Times New Roman" w:cs="Times New Roman"/>
        </w:rPr>
        <w:t xml:space="preserve"> </w:t>
      </w:r>
      <w:r w:rsidR="009460B2" w:rsidRPr="00802C7D">
        <w:rPr>
          <w:rFonts w:ascii="Times New Roman" w:hAnsi="Times New Roman" w:cs="Times New Roman"/>
        </w:rPr>
        <w:t xml:space="preserve">atmeta </w:t>
      </w:r>
      <w:r w:rsidR="000F1281" w:rsidRPr="00802C7D">
        <w:rPr>
          <w:rFonts w:ascii="Times New Roman" w:hAnsi="Times New Roman" w:cs="Times New Roman"/>
        </w:rPr>
        <w:t>p</w:t>
      </w:r>
      <w:r w:rsidR="009460B2" w:rsidRPr="00802C7D">
        <w:rPr>
          <w:rFonts w:ascii="Times New Roman" w:hAnsi="Times New Roman" w:cs="Times New Roman"/>
        </w:rPr>
        <w:t xml:space="preserve">irminius </w:t>
      </w:r>
      <w:r w:rsidR="00927D0D" w:rsidRPr="00802C7D">
        <w:rPr>
          <w:rFonts w:ascii="Times New Roman" w:hAnsi="Times New Roman" w:cs="Times New Roman"/>
        </w:rPr>
        <w:t>pasiūlymus, jeigu:</w:t>
      </w:r>
    </w:p>
    <w:p w14:paraId="44A7C396" w14:textId="1540EA2A" w:rsidR="00927D0D" w:rsidRPr="00802C7D" w:rsidRDefault="000F1281"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pateikia daugiau nei vieną </w:t>
      </w:r>
      <w:r w:rsidRPr="00802C7D">
        <w:rPr>
          <w:rFonts w:ascii="Times New Roman" w:hAnsi="Times New Roman" w:cs="Times New Roman"/>
          <w:lang w:eastAsia="lt-LT"/>
        </w:rPr>
        <w:t>p</w:t>
      </w:r>
      <w:r w:rsidR="00927D0D" w:rsidRPr="00802C7D">
        <w:rPr>
          <w:rFonts w:ascii="Times New Roman" w:hAnsi="Times New Roman" w:cs="Times New Roman"/>
          <w:lang w:eastAsia="lt-LT"/>
        </w:rPr>
        <w:t>irminį pasiūlymą</w:t>
      </w:r>
      <w:r w:rsidR="005E6605" w:rsidRPr="00802C7D">
        <w:rPr>
          <w:rFonts w:ascii="Times New Roman" w:hAnsi="Times New Roman" w:cs="Times New Roman"/>
          <w:lang w:eastAsia="lt-LT"/>
        </w:rPr>
        <w:t>;</w:t>
      </w:r>
    </w:p>
    <w:p w14:paraId="73071A8B" w14:textId="0730C07F"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w:t>
      </w:r>
      <w:r w:rsidR="00927D0D" w:rsidRPr="00802C7D">
        <w:rPr>
          <w:rFonts w:ascii="Times New Roman" w:hAnsi="Times New Roman" w:cs="Times New Roman"/>
          <w:lang w:eastAsia="lt-LT"/>
        </w:rPr>
        <w:t xml:space="preserve">irminio pasiūlymo pateikimo būdas neatitinka </w:t>
      </w:r>
      <w:r w:rsidR="000F1281"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nurodytų reikalavimų;</w:t>
      </w:r>
    </w:p>
    <w:p w14:paraId="72924A84" w14:textId="74557AB6"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w:t>
      </w:r>
      <w:r w:rsidR="00927D0D" w:rsidRPr="00802C7D">
        <w:rPr>
          <w:rFonts w:ascii="Times New Roman" w:hAnsi="Times New Roman" w:cs="Times New Roman"/>
          <w:lang w:eastAsia="lt-LT"/>
        </w:rPr>
        <w:t xml:space="preserve">irminis pasiūlymas neatitinka </w:t>
      </w:r>
      <w:r w:rsidR="00691D95"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nustatytų reikalavimų</w:t>
      </w:r>
      <w:r w:rsidR="00A21BE3">
        <w:rPr>
          <w:rFonts w:ascii="Times New Roman" w:hAnsi="Times New Roman" w:cs="Times New Roman"/>
          <w:lang w:eastAsia="lt-LT"/>
        </w:rPr>
        <w:t>;</w:t>
      </w:r>
    </w:p>
    <w:p w14:paraId="03D95222" w14:textId="690B8D9A" w:rsidR="0072433E" w:rsidRPr="00486C96" w:rsidRDefault="00691D95"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per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nustatytą terminą nepatikslino, nepapildė ar nepateikė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įgaliojimo asmeniui pasirašyti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jeigu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pasirašo </w:t>
      </w:r>
      <w:r w:rsidR="00927D0D" w:rsidRPr="00802C7D">
        <w:rPr>
          <w:rFonts w:ascii="Times New Roman" w:hAnsi="Times New Roman" w:cs="Times New Roman"/>
          <w:lang w:eastAsia="lt-LT"/>
        </w:rPr>
        <w:lastRenderedPageBreak/>
        <w:t xml:space="preserve">asmuo, kurio įgalinimus patvirtinantys dokumentai ankščiau </w:t>
      </w:r>
      <w:r w:rsidRPr="00802C7D">
        <w:rPr>
          <w:rFonts w:ascii="Times New Roman" w:hAnsi="Times New Roman" w:cs="Times New Roman"/>
          <w:lang w:eastAsia="lt-LT"/>
        </w:rPr>
        <w:t>p</w:t>
      </w:r>
      <w:r w:rsidR="00927D0D" w:rsidRPr="00802C7D">
        <w:rPr>
          <w:rFonts w:ascii="Times New Roman" w:hAnsi="Times New Roman" w:cs="Times New Roman"/>
          <w:lang w:eastAsia="lt-LT"/>
        </w:rPr>
        <w:t>irkimo procedūrose nebuvo pateikti;</w:t>
      </w:r>
    </w:p>
    <w:p w14:paraId="7F7A0EA7" w14:textId="7BE390A8" w:rsidR="00927D0D" w:rsidRPr="00802C7D" w:rsidRDefault="00927D0D"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yra kitų PĮ, VPĮ arba </w:t>
      </w:r>
      <w:r w:rsidR="00691D95" w:rsidRPr="00802C7D">
        <w:rPr>
          <w:rFonts w:ascii="Times New Roman" w:hAnsi="Times New Roman" w:cs="Times New Roman"/>
          <w:lang w:eastAsia="lt-LT"/>
        </w:rPr>
        <w:t>p</w:t>
      </w:r>
      <w:r w:rsidRPr="00802C7D">
        <w:rPr>
          <w:rFonts w:ascii="Times New Roman" w:hAnsi="Times New Roman" w:cs="Times New Roman"/>
          <w:lang w:eastAsia="lt-LT"/>
        </w:rPr>
        <w:t>irkimo dokumentuose nurodytų pagrindų.</w:t>
      </w:r>
    </w:p>
    <w:p w14:paraId="42FEDDE5" w14:textId="5ACA2EF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Apie </w:t>
      </w:r>
      <w:r w:rsidR="00923004">
        <w:rPr>
          <w:rFonts w:ascii="Times New Roman" w:hAnsi="Times New Roman" w:cs="Times New Roman"/>
        </w:rPr>
        <w:t>P</w:t>
      </w:r>
      <w:r w:rsidRPr="00802C7D">
        <w:rPr>
          <w:rFonts w:ascii="Times New Roman" w:hAnsi="Times New Roman" w:cs="Times New Roman"/>
        </w:rPr>
        <w:t xml:space="preserve">irminių pasiūlymų atmetimą </w:t>
      </w:r>
      <w:r w:rsidR="00691D95" w:rsidRPr="00802C7D">
        <w:rPr>
          <w:rFonts w:ascii="Times New Roman" w:hAnsi="Times New Roman" w:cs="Times New Roman"/>
        </w:rPr>
        <w:t>d</w:t>
      </w:r>
      <w:r w:rsidRPr="00802C7D">
        <w:rPr>
          <w:rFonts w:ascii="Times New Roman" w:hAnsi="Times New Roman" w:cs="Times New Roman"/>
        </w:rPr>
        <w:t>alyviai informuojami per 5 (penkias) darbo dienas nuo sprendimo priėmimo.</w:t>
      </w:r>
    </w:p>
    <w:p w14:paraId="12CF9130" w14:textId="6100B1E9" w:rsidR="00E16D65" w:rsidRPr="00802C7D" w:rsidRDefault="00EC539B" w:rsidP="007D294D">
      <w:pPr>
        <w:pStyle w:val="Sraopastraipa"/>
        <w:numPr>
          <w:ilvl w:val="0"/>
          <w:numId w:val="1"/>
        </w:numPr>
        <w:spacing w:before="240" w:after="240" w:line="240" w:lineRule="auto"/>
        <w:ind w:left="0" w:firstLine="0"/>
        <w:contextualSpacing w:val="0"/>
        <w:jc w:val="center"/>
        <w:outlineLvl w:val="0"/>
      </w:pPr>
      <w:bookmarkStart w:id="511" w:name="_Toc121217670"/>
      <w:bookmarkStart w:id="512" w:name="_Toc121223063"/>
      <w:bookmarkStart w:id="513" w:name="_Toc121223328"/>
      <w:r w:rsidRPr="00F05D0C">
        <w:rPr>
          <w:rFonts w:ascii="Times New Roman" w:hAnsi="Times New Roman" w:cs="Times New Roman"/>
          <w:b/>
          <w:sz w:val="24"/>
          <w:szCs w:val="24"/>
          <w:lang w:eastAsia="lt-LT"/>
        </w:rPr>
        <w:t>DERYBOS</w:t>
      </w:r>
      <w:bookmarkStart w:id="514" w:name="_Toc532392553"/>
      <w:bookmarkStart w:id="515" w:name="_Toc532392673"/>
      <w:bookmarkStart w:id="516" w:name="_Toc532392744"/>
      <w:bookmarkStart w:id="517" w:name="_Toc2674250"/>
      <w:bookmarkStart w:id="518" w:name="_Toc2674551"/>
      <w:bookmarkStart w:id="519" w:name="_Toc77926289"/>
      <w:bookmarkStart w:id="520" w:name="_Toc77926354"/>
      <w:bookmarkStart w:id="521" w:name="_Toc77926419"/>
      <w:bookmarkStart w:id="522" w:name="_Toc77926770"/>
      <w:bookmarkStart w:id="523" w:name="_Toc121217671"/>
      <w:bookmarkStart w:id="524" w:name="_Toc121218397"/>
      <w:bookmarkStart w:id="525" w:name="_Toc121222443"/>
      <w:bookmarkStart w:id="526" w:name="_Toc121222939"/>
      <w:bookmarkStart w:id="527" w:name="_Toc121223064"/>
      <w:bookmarkStart w:id="528" w:name="_Toc121223204"/>
      <w:bookmarkStart w:id="529" w:name="_Toc121223329"/>
      <w:bookmarkStart w:id="530" w:name="_Toc121217672"/>
      <w:bookmarkStart w:id="531" w:name="_Toc121223065"/>
      <w:bookmarkStart w:id="532" w:name="_Toc12122333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E86DCAF" w14:textId="3BD6151F" w:rsidR="00F96039" w:rsidRDefault="00F96039" w:rsidP="00183180">
      <w:pPr>
        <w:numPr>
          <w:ilvl w:val="1"/>
          <w:numId w:val="1"/>
        </w:numPr>
        <w:spacing w:after="120" w:line="240" w:lineRule="auto"/>
        <w:ind w:left="567" w:hanging="567"/>
        <w:contextualSpacing/>
        <w:rPr>
          <w:rFonts w:ascii="Times New Roman" w:hAnsi="Times New Roman" w:cs="Times New Roman"/>
        </w:rPr>
      </w:pPr>
      <w:r w:rsidRPr="00F96039">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802C7D" w:rsidRDefault="00E16D65"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Perkantysis subjektas</w:t>
      </w:r>
      <w:r w:rsidR="00EC539B" w:rsidRPr="00802C7D">
        <w:rPr>
          <w:rFonts w:ascii="Times New Roman" w:hAnsi="Times New Roman" w:cs="Times New Roman"/>
        </w:rPr>
        <w:t xml:space="preserve">, </w:t>
      </w:r>
      <w:r w:rsidRPr="00802C7D">
        <w:rPr>
          <w:rFonts w:ascii="Times New Roman" w:hAnsi="Times New Roman" w:cs="Times New Roman"/>
        </w:rPr>
        <w:t>įvertin</w:t>
      </w:r>
      <w:r>
        <w:rPr>
          <w:rFonts w:ascii="Times New Roman" w:hAnsi="Times New Roman" w:cs="Times New Roman"/>
        </w:rPr>
        <w:t>ęs</w:t>
      </w:r>
      <w:r w:rsidRPr="00802C7D">
        <w:rPr>
          <w:rFonts w:ascii="Times New Roman" w:hAnsi="Times New Roman" w:cs="Times New Roman"/>
        </w:rPr>
        <w:t xml:space="preserve"> </w:t>
      </w:r>
      <w:r w:rsidR="00923004">
        <w:rPr>
          <w:rFonts w:ascii="Times New Roman" w:hAnsi="Times New Roman" w:cs="Times New Roman"/>
        </w:rPr>
        <w:t>P</w:t>
      </w:r>
      <w:r w:rsidR="00EC539B" w:rsidRPr="00802C7D">
        <w:rPr>
          <w:rFonts w:ascii="Times New Roman" w:hAnsi="Times New Roman" w:cs="Times New Roman"/>
        </w:rPr>
        <w:t>irminius pasiūlymus, priima sprendimą dėl kvietimo derėtis, derybų</w:t>
      </w:r>
      <w:r w:rsidR="00D9126A">
        <w:rPr>
          <w:rFonts w:ascii="Times New Roman" w:hAnsi="Times New Roman" w:cs="Times New Roman"/>
        </w:rPr>
        <w:t xml:space="preserve"> būdo,</w:t>
      </w:r>
      <w:r w:rsidR="00EC539B" w:rsidRPr="00802C7D">
        <w:rPr>
          <w:rFonts w:ascii="Times New Roman" w:hAnsi="Times New Roman" w:cs="Times New Roman"/>
        </w:rPr>
        <w:t xml:space="preserve"> vietos ir laiko bei apie tai raštu informuoja visus </w:t>
      </w:r>
      <w:r w:rsidR="0026268A" w:rsidRPr="00802C7D">
        <w:rPr>
          <w:rFonts w:ascii="Times New Roman" w:hAnsi="Times New Roman" w:cs="Times New Roman"/>
        </w:rPr>
        <w:t>t</w:t>
      </w:r>
      <w:r w:rsidR="00EC539B"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00EC539B"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00EC539B" w:rsidRPr="00802C7D">
        <w:rPr>
          <w:rFonts w:ascii="Times New Roman" w:hAnsi="Times New Roman" w:cs="Times New Roman"/>
        </w:rPr>
        <w:t xml:space="preserve">, </w:t>
      </w:r>
      <w:proofErr w:type="spellStart"/>
      <w:r w:rsidR="00EC539B" w:rsidRPr="00802C7D">
        <w:rPr>
          <w:rFonts w:ascii="Times New Roman" w:hAnsi="Times New Roman" w:cs="Times New Roman"/>
        </w:rPr>
        <w:t>video</w:t>
      </w:r>
      <w:proofErr w:type="spellEnd"/>
      <w:r w:rsidR="00EC539B" w:rsidRPr="00802C7D">
        <w:rPr>
          <w:rFonts w:ascii="Times New Roman" w:hAnsi="Times New Roman" w:cs="Times New Roman"/>
        </w:rPr>
        <w:t xml:space="preserve"> ar telefoninės konferencijos būdu arba raštu</w:t>
      </w:r>
      <w:r w:rsidR="008346D4">
        <w:rPr>
          <w:rFonts w:ascii="Times New Roman" w:hAnsi="Times New Roman" w:cs="Times New Roman"/>
        </w:rPr>
        <w:t xml:space="preserve"> (CVP IS)</w:t>
      </w:r>
      <w:r w:rsidR="0026268A" w:rsidRPr="00802C7D">
        <w:rPr>
          <w:rFonts w:ascii="Times New Roman" w:hAnsi="Times New Roman" w:cs="Times New Roman"/>
        </w:rPr>
        <w:t xml:space="preserve">. </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371F0F75"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8346D4">
        <w:rPr>
          <w:rFonts w:ascii="Times New Roman" w:hAnsi="Times New Roman" w:cs="Times New Roman"/>
        </w:rPr>
        <w:t>p</w:t>
      </w:r>
      <w:r w:rsidR="0052651D">
        <w:rPr>
          <w:rFonts w:ascii="Times New Roman" w:hAnsi="Times New Roman" w:cs="Times New Roman"/>
        </w:rPr>
        <w:t xml:space="preserve">erkantysis subjektas </w:t>
      </w:r>
      <w:r w:rsidRPr="00802C7D">
        <w:rPr>
          <w:rFonts w:ascii="Times New Roman" w:hAnsi="Times New Roman" w:cs="Times New Roman"/>
        </w:rPr>
        <w:t xml:space="preserve">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w:t>
      </w:r>
    </w:p>
    <w:p w14:paraId="2CF4C145" w14:textId="4B27900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47818B19" w:rsidR="00EC539B" w:rsidRPr="00802C7D" w:rsidRDefault="00A42587"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802C7D">
        <w:rPr>
          <w:rFonts w:ascii="Times New Roman" w:hAnsi="Times New Roman" w:cs="Times New Roman"/>
          <w:lang w:eastAsia="lt-LT"/>
        </w:rPr>
        <w:t xml:space="preserve"> </w:t>
      </w:r>
      <w:r w:rsidR="00EC539B" w:rsidRPr="00802C7D">
        <w:rPr>
          <w:rFonts w:ascii="Times New Roman" w:hAnsi="Times New Roman" w:cs="Times New Roman"/>
          <w:lang w:eastAsia="lt-LT"/>
        </w:rPr>
        <w:t xml:space="preserve">neinformuoja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62C959AA"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iekėjams bus taikomi vienodi reikalavimai, suteikiamos vienodos galimybės ir pateikiama vienoda informacija. Teikdama</w:t>
      </w:r>
      <w:r w:rsidR="00A42587">
        <w:rPr>
          <w:rFonts w:ascii="Times New Roman" w:hAnsi="Times New Roman" w:cs="Times New Roman"/>
          <w:lang w:eastAsia="lt-LT"/>
        </w:rPr>
        <w:t>s</w:t>
      </w:r>
      <w:r w:rsidRPr="00802C7D">
        <w:rPr>
          <w:rFonts w:ascii="Times New Roman" w:hAnsi="Times New Roman" w:cs="Times New Roman"/>
          <w:lang w:eastAsia="lt-LT"/>
        </w:rPr>
        <w:t xml:space="preserve"> informaciją </w:t>
      </w:r>
      <w:r w:rsidR="00A42587">
        <w:rPr>
          <w:rFonts w:ascii="Times New Roman" w:hAnsi="Times New Roman" w:cs="Times New Roman"/>
          <w:lang w:eastAsia="lt-LT"/>
        </w:rPr>
        <w:t>perkantysis subjektas</w:t>
      </w:r>
      <w:r w:rsidR="00A42587"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0CE2938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842FE9">
        <w:rPr>
          <w:rFonts w:ascii="Times New Roman" w:hAnsi="Times New Roman" w:cs="Times New Roman"/>
          <w:lang w:eastAsia="lt-LT"/>
        </w:rPr>
        <w:t>perkantysis subjektas</w:t>
      </w:r>
      <w:r w:rsidR="00842FE9"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irkimo dokumentų pakeitimus</w:t>
      </w:r>
      <w:r w:rsidR="00842FE9">
        <w:rPr>
          <w:rFonts w:ascii="Times New Roman" w:hAnsi="Times New Roman" w:cs="Times New Roman"/>
          <w:lang w:eastAsia="lt-LT"/>
        </w:rPr>
        <w:t xml:space="preserve"> (jei </w:t>
      </w:r>
      <w:r w:rsidR="00872744">
        <w:rPr>
          <w:rFonts w:ascii="Times New Roman" w:hAnsi="Times New Roman" w:cs="Times New Roman"/>
          <w:lang w:eastAsia="lt-LT"/>
        </w:rPr>
        <w:t>tai yra derybų objektas)</w:t>
      </w:r>
      <w:r w:rsidRPr="00802C7D">
        <w:rPr>
          <w:rFonts w:ascii="Times New Roman" w:hAnsi="Times New Roman" w:cs="Times New Roman"/>
          <w:lang w:eastAsia="lt-LT"/>
        </w:rPr>
        <w:t xml:space="preserve">.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B92FE4">
        <w:rPr>
          <w:rFonts w:ascii="Times New Roman" w:hAnsi="Times New Roman" w:cs="Times New Roman"/>
          <w:lang w:eastAsia="lt-LT"/>
        </w:rPr>
        <w:t>perkantysis subjektas</w:t>
      </w:r>
      <w:r w:rsidR="00B92FE4"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1503693B"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p>
    <w:p w14:paraId="1A57E862" w14:textId="008605C0"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345951">
        <w:rPr>
          <w:rFonts w:ascii="Times New Roman" w:hAnsi="Times New Roman" w:cs="Times New Roman"/>
        </w:rPr>
        <w:t>perkantysis subjektas</w:t>
      </w:r>
      <w:r w:rsidR="00345951" w:rsidRPr="00802C7D">
        <w:rPr>
          <w:rFonts w:ascii="Times New Roman" w:hAnsi="Times New Roman" w:cs="Times New Roman"/>
        </w:rPr>
        <w:t xml:space="preserve"> </w:t>
      </w:r>
      <w:r w:rsidRPr="00802C7D">
        <w:rPr>
          <w:rFonts w:ascii="Times New Roman" w:hAnsi="Times New Roman" w:cs="Times New Roman"/>
        </w:rPr>
        <w:t xml:space="preserve">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5088E966" w:rsidR="000F5A3B"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F6EC533" w14:textId="64E66318" w:rsidR="005C6FAF" w:rsidRPr="007D294D" w:rsidRDefault="0084615A"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533" w:name="_Toc121217673"/>
      <w:bookmarkStart w:id="534" w:name="_Toc121223066"/>
      <w:bookmarkStart w:id="535" w:name="_Toc121223331"/>
      <w:r w:rsidR="005C6FAF" w:rsidRPr="00F05D0C">
        <w:rPr>
          <w:rFonts w:ascii="Times New Roman" w:hAnsi="Times New Roman" w:cs="Times New Roman"/>
          <w:b/>
          <w:sz w:val="24"/>
          <w:szCs w:val="24"/>
          <w:lang w:eastAsia="lt-LT"/>
        </w:rPr>
        <w:t>GALUTINIŲ PASIŪLYMŲ RENGIMAS</w:t>
      </w:r>
      <w:r w:rsidR="005C6FAF">
        <w:rPr>
          <w:rFonts w:ascii="Times New Roman" w:hAnsi="Times New Roman" w:cs="Times New Roman"/>
          <w:b/>
          <w:sz w:val="24"/>
          <w:szCs w:val="24"/>
          <w:lang w:eastAsia="lt-LT"/>
        </w:rPr>
        <w:t xml:space="preserve"> </w:t>
      </w:r>
      <w:r w:rsidR="005C6FAF" w:rsidRPr="00CA0D30">
        <w:rPr>
          <w:rFonts w:ascii="Times New Roman" w:hAnsi="Times New Roman" w:cs="Times New Roman"/>
          <w:b/>
          <w:sz w:val="24"/>
          <w:szCs w:val="24"/>
          <w:lang w:eastAsia="lt-LT"/>
        </w:rPr>
        <w:t>IR</w:t>
      </w:r>
      <w:r w:rsidR="005C6FAF" w:rsidRPr="00F05D0C">
        <w:rPr>
          <w:rFonts w:ascii="Times New Roman" w:hAnsi="Times New Roman" w:cs="Times New Roman"/>
          <w:b/>
          <w:sz w:val="24"/>
          <w:szCs w:val="24"/>
          <w:lang w:eastAsia="lt-LT"/>
        </w:rPr>
        <w:t xml:space="preserve"> PATEIKIMAS</w:t>
      </w:r>
      <w:bookmarkEnd w:id="533"/>
      <w:bookmarkEnd w:id="534"/>
      <w:bookmarkEnd w:id="535"/>
    </w:p>
    <w:p w14:paraId="28E008C2" w14:textId="7FD45F2C" w:rsidR="00927D0D" w:rsidRPr="00802C7D" w:rsidRDefault="00927D0D" w:rsidP="005C6FAF">
      <w:pPr>
        <w:numPr>
          <w:ilvl w:val="1"/>
          <w:numId w:val="1"/>
        </w:numPr>
        <w:spacing w:after="120" w:line="240" w:lineRule="auto"/>
        <w:ind w:left="709" w:hanging="709"/>
        <w:contextualSpacing/>
        <w:rPr>
          <w:rFonts w:ascii="Times New Roman" w:hAnsi="Times New Roman" w:cs="Times New Roman"/>
        </w:rPr>
      </w:pPr>
      <w:bookmarkStart w:id="536" w:name="_Toc532392557"/>
      <w:bookmarkStart w:id="537" w:name="_Toc532392677"/>
      <w:bookmarkStart w:id="538" w:name="_Toc532392748"/>
      <w:bookmarkStart w:id="539" w:name="_Toc2674254"/>
      <w:bookmarkStart w:id="540" w:name="_Toc2674555"/>
      <w:bookmarkStart w:id="541" w:name="_Toc77926293"/>
      <w:bookmarkStart w:id="542" w:name="_Toc77926358"/>
      <w:bookmarkStart w:id="543" w:name="_Toc77926423"/>
      <w:bookmarkStart w:id="544" w:name="_Toc77926774"/>
      <w:bookmarkStart w:id="545" w:name="_Toc487805653"/>
      <w:bookmarkEnd w:id="536"/>
      <w:bookmarkEnd w:id="537"/>
      <w:bookmarkEnd w:id="538"/>
      <w:bookmarkEnd w:id="539"/>
      <w:bookmarkEnd w:id="540"/>
      <w:bookmarkEnd w:id="541"/>
      <w:bookmarkEnd w:id="542"/>
      <w:bookmarkEnd w:id="543"/>
      <w:bookmarkEnd w:id="544"/>
      <w:r w:rsidRPr="00802C7D">
        <w:rPr>
          <w:rFonts w:ascii="Times New Roman" w:hAnsi="Times New Roman" w:cs="Times New Roman"/>
        </w:rPr>
        <w:t xml:space="preserve">Pasibaigus </w:t>
      </w:r>
      <w:r w:rsidR="00D932DF" w:rsidRPr="00802C7D">
        <w:rPr>
          <w:rFonts w:ascii="Times New Roman" w:hAnsi="Times New Roman" w:cs="Times New Roman"/>
        </w:rPr>
        <w:t>d</w:t>
      </w:r>
      <w:r w:rsidRPr="00802C7D">
        <w:rPr>
          <w:rFonts w:ascii="Times New Roman" w:hAnsi="Times New Roman" w:cs="Times New Roman"/>
        </w:rPr>
        <w:t xml:space="preserve">eryboms, </w:t>
      </w:r>
      <w:r w:rsidR="00B42396">
        <w:rPr>
          <w:rFonts w:ascii="Times New Roman" w:hAnsi="Times New Roman" w:cs="Times New Roman"/>
        </w:rPr>
        <w:t xml:space="preserve">perkantysis subjektas </w:t>
      </w:r>
      <w:r w:rsidRPr="00802C7D">
        <w:rPr>
          <w:rFonts w:ascii="Times New Roman" w:hAnsi="Times New Roman" w:cs="Times New Roman"/>
        </w:rPr>
        <w:t xml:space="preserve">kviečia </w:t>
      </w:r>
      <w:r w:rsidR="00D932DF" w:rsidRPr="00802C7D">
        <w:rPr>
          <w:rFonts w:ascii="Times New Roman" w:hAnsi="Times New Roman" w:cs="Times New Roman"/>
        </w:rPr>
        <w:t>d</w:t>
      </w:r>
      <w:r w:rsidR="0035672D" w:rsidRPr="00802C7D">
        <w:rPr>
          <w:rFonts w:ascii="Times New Roman" w:hAnsi="Times New Roman" w:cs="Times New Roman"/>
        </w:rPr>
        <w:t xml:space="preserve">alyvius </w:t>
      </w:r>
      <w:r w:rsidRPr="00802C7D">
        <w:rPr>
          <w:rFonts w:ascii="Times New Roman" w:hAnsi="Times New Roman" w:cs="Times New Roman"/>
        </w:rPr>
        <w:t xml:space="preserve">pateikti </w:t>
      </w:r>
      <w:r w:rsidR="00D932DF" w:rsidRPr="00802C7D">
        <w:rPr>
          <w:rFonts w:ascii="Times New Roman" w:hAnsi="Times New Roman" w:cs="Times New Roman"/>
        </w:rPr>
        <w:t>g</w:t>
      </w:r>
      <w:r w:rsidRPr="00802C7D">
        <w:rPr>
          <w:rFonts w:ascii="Times New Roman" w:hAnsi="Times New Roman" w:cs="Times New Roman"/>
        </w:rPr>
        <w:t>alutinius pasiūlymus</w:t>
      </w:r>
      <w:r w:rsidR="00591F91" w:rsidRPr="00802C7D">
        <w:rPr>
          <w:rFonts w:ascii="Times New Roman" w:hAnsi="Times New Roman" w:cs="Times New Roman"/>
        </w:rPr>
        <w:t xml:space="preserve"> iki kvietime nurodyto pasiūlymų pateikimo termino pabaigos</w:t>
      </w:r>
      <w:r w:rsidRPr="00802C7D">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3F422FA"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8A10C2">
        <w:rPr>
          <w:rFonts w:ascii="Times New Roman" w:hAnsi="Times New Roman" w:cs="Times New Roman"/>
        </w:rPr>
        <w:t xml:space="preserve">perkančiojo subjekto </w:t>
      </w:r>
      <w:r w:rsidRPr="00802C7D">
        <w:rPr>
          <w:rFonts w:ascii="Times New Roman" w:hAnsi="Times New Roman" w:cs="Times New Roman"/>
        </w:rPr>
        <w:t xml:space="preserve">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C7FEB44" w:rsidR="00183D71" w:rsidRPr="00802C7D"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923004">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923004">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670B4B0A" w14:textId="6F43D436"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 xml:space="preserve">Susipažinimas su </w:t>
      </w:r>
      <w:r w:rsidR="00965641" w:rsidRPr="00802C7D">
        <w:rPr>
          <w:rFonts w:ascii="Times New Roman" w:hAnsi="Times New Roman" w:cs="Times New Roman"/>
        </w:rPr>
        <w:t>g</w:t>
      </w:r>
      <w:r w:rsidR="00596523" w:rsidRPr="00802C7D">
        <w:rPr>
          <w:rFonts w:ascii="Times New Roman" w:hAnsi="Times New Roman" w:cs="Times New Roman"/>
        </w:rPr>
        <w:t xml:space="preserve">alutiniais </w:t>
      </w:r>
      <w:r w:rsidRPr="00802C7D">
        <w:rPr>
          <w:rFonts w:ascii="Times New Roman" w:hAnsi="Times New Roman" w:cs="Times New Roman"/>
        </w:rPr>
        <w:t>pasiūlymais vykdomas</w:t>
      </w:r>
      <w:r w:rsidR="001E1DAF">
        <w:rPr>
          <w:rFonts w:ascii="Times New Roman" w:hAnsi="Times New Roman" w:cs="Times New Roman"/>
        </w:rPr>
        <w:t xml:space="preserve"> tiekėjams </w:t>
      </w:r>
      <w:r w:rsidR="00B83133" w:rsidRPr="00802C7D">
        <w:rPr>
          <w:rFonts w:ascii="Times New Roman" w:hAnsi="Times New Roman" w:cs="Times New Roman"/>
        </w:rPr>
        <w:t>nedalyvaujant</w:t>
      </w:r>
      <w:r w:rsidR="001E1DAF">
        <w:rPr>
          <w:rFonts w:ascii="Times New Roman" w:hAnsi="Times New Roman" w:cs="Times New Roman"/>
        </w:rPr>
        <w:t>.</w:t>
      </w:r>
    </w:p>
    <w:p w14:paraId="48D4E9DE" w14:textId="193B43C5" w:rsidR="00CA0D30"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46" w:name="_Toc121217674"/>
      <w:bookmarkStart w:id="547" w:name="_Toc121223067"/>
      <w:bookmarkStart w:id="548" w:name="_Toc121223332"/>
      <w:r w:rsidRPr="00F05D0C">
        <w:rPr>
          <w:rFonts w:ascii="Times New Roman" w:hAnsi="Times New Roman" w:cs="Times New Roman"/>
          <w:b/>
          <w:sz w:val="24"/>
          <w:szCs w:val="24"/>
          <w:lang w:eastAsia="lt-LT"/>
        </w:rPr>
        <w:t>PASIŪLYMŲ ŠIFRAVIMAS</w:t>
      </w:r>
      <w:bookmarkStart w:id="549" w:name="_Toc121217675"/>
      <w:bookmarkStart w:id="550" w:name="_Toc121223068"/>
      <w:bookmarkStart w:id="551" w:name="_Toc121223333"/>
      <w:bookmarkEnd w:id="545"/>
      <w:bookmarkEnd w:id="546"/>
      <w:bookmarkEnd w:id="547"/>
      <w:bookmarkEnd w:id="548"/>
      <w:bookmarkEnd w:id="549"/>
      <w:bookmarkEnd w:id="550"/>
      <w:bookmarkEnd w:id="551"/>
    </w:p>
    <w:p w14:paraId="495FAB39" w14:textId="0B4B8150"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bookmarkStart w:id="552" w:name="_Toc532392559"/>
      <w:bookmarkStart w:id="553" w:name="_Toc532392679"/>
      <w:bookmarkStart w:id="554" w:name="_Toc532392750"/>
      <w:bookmarkStart w:id="555" w:name="_Toc2674256"/>
      <w:bookmarkStart w:id="556" w:name="_Toc2674557"/>
      <w:bookmarkStart w:id="557" w:name="_Toc77926295"/>
      <w:bookmarkStart w:id="558" w:name="_Toc77926360"/>
      <w:bookmarkStart w:id="559" w:name="_Toc77926425"/>
      <w:bookmarkStart w:id="560" w:name="_Toc77926776"/>
      <w:bookmarkEnd w:id="552"/>
      <w:bookmarkEnd w:id="553"/>
      <w:bookmarkEnd w:id="554"/>
      <w:bookmarkEnd w:id="555"/>
      <w:bookmarkEnd w:id="556"/>
      <w:bookmarkEnd w:id="557"/>
      <w:bookmarkEnd w:id="558"/>
      <w:bookmarkEnd w:id="559"/>
      <w:bookmarkEnd w:id="560"/>
      <w:r w:rsidRPr="00802C7D">
        <w:rPr>
          <w:rFonts w:ascii="Times New Roman" w:hAnsi="Times New Roman" w:cs="Times New Roman"/>
        </w:rPr>
        <w:t xml:space="preserve">Tiekėjas elektroniniu būdu CVP IS priemonėmis teikiamą </w:t>
      </w:r>
      <w:r w:rsidR="00965641" w:rsidRPr="00802C7D">
        <w:rPr>
          <w:rFonts w:ascii="Times New Roman" w:hAnsi="Times New Roman" w:cs="Times New Roman"/>
        </w:rPr>
        <w:t>galutinį p</w:t>
      </w:r>
      <w:r w:rsidR="00E57309" w:rsidRPr="00802C7D">
        <w:rPr>
          <w:rFonts w:ascii="Times New Roman" w:hAnsi="Times New Roman" w:cs="Times New Roman"/>
        </w:rPr>
        <w:t xml:space="preserve">asiūlymą </w:t>
      </w:r>
      <w:r w:rsidRPr="00802C7D">
        <w:rPr>
          <w:rFonts w:ascii="Times New Roman" w:hAnsi="Times New Roman" w:cs="Times New Roman"/>
        </w:rPr>
        <w:t>gali užšifruoti.</w:t>
      </w:r>
    </w:p>
    <w:p w14:paraId="7638966D" w14:textId="2AAE52C9"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0A3910">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5A2EA7D6"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23004">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23004">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04D88765"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42F0C6C8" w14:textId="3D51D33D" w:rsidR="00927D0D"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61" w:name="_Toc121217676"/>
      <w:bookmarkStart w:id="562" w:name="_Toc121218402"/>
      <w:bookmarkStart w:id="563" w:name="_Toc121222448"/>
      <w:bookmarkStart w:id="564" w:name="_Toc121222944"/>
      <w:bookmarkStart w:id="565" w:name="_Toc121223069"/>
      <w:bookmarkStart w:id="566" w:name="_Toc121223209"/>
      <w:bookmarkStart w:id="567" w:name="_Toc121223334"/>
      <w:bookmarkStart w:id="568" w:name="_Toc121217677"/>
      <w:bookmarkStart w:id="569" w:name="_Toc121223070"/>
      <w:bookmarkStart w:id="570" w:name="_Toc121223335"/>
      <w:bookmarkStart w:id="571" w:name="_Toc487805654"/>
      <w:bookmarkEnd w:id="561"/>
      <w:bookmarkEnd w:id="562"/>
      <w:bookmarkEnd w:id="563"/>
      <w:bookmarkEnd w:id="564"/>
      <w:bookmarkEnd w:id="565"/>
      <w:bookmarkEnd w:id="566"/>
      <w:bookmarkEnd w:id="567"/>
      <w:r w:rsidRPr="00F05D0C">
        <w:rPr>
          <w:rFonts w:ascii="Times New Roman" w:hAnsi="Times New Roman" w:cs="Times New Roman"/>
          <w:b/>
          <w:sz w:val="24"/>
          <w:szCs w:val="24"/>
          <w:lang w:eastAsia="lt-LT"/>
        </w:rPr>
        <w:t>GALUTINIŲ PASIŪLYMŲ VERTINIMAS</w:t>
      </w:r>
      <w:bookmarkEnd w:id="568"/>
      <w:bookmarkEnd w:id="569"/>
      <w:bookmarkEnd w:id="570"/>
    </w:p>
    <w:p w14:paraId="69618DB3" w14:textId="77777777" w:rsidR="00811F61" w:rsidRPr="007D294D" w:rsidRDefault="00811F61" w:rsidP="007D294D">
      <w:pPr>
        <w:tabs>
          <w:tab w:val="left" w:pos="284"/>
        </w:tabs>
        <w:spacing w:before="240"/>
        <w:outlineLvl w:val="0"/>
        <w:rPr>
          <w:rFonts w:ascii="Times New Roman" w:hAnsi="Times New Roman" w:cs="Times New Roman"/>
          <w:b/>
          <w:bCs/>
          <w:caps/>
          <w:vanish/>
        </w:rPr>
      </w:pPr>
      <w:bookmarkStart w:id="572" w:name="_Toc532392561"/>
      <w:bookmarkStart w:id="573" w:name="_Toc532392681"/>
      <w:bookmarkStart w:id="574" w:name="_Toc532392752"/>
      <w:bookmarkStart w:id="575" w:name="_Toc2674258"/>
      <w:bookmarkStart w:id="576" w:name="_Toc2674559"/>
      <w:bookmarkStart w:id="577" w:name="_Toc77926297"/>
      <w:bookmarkStart w:id="578" w:name="_Toc77926362"/>
      <w:bookmarkStart w:id="579" w:name="_Toc77926427"/>
      <w:bookmarkStart w:id="580" w:name="_Toc77926778"/>
      <w:bookmarkStart w:id="581" w:name="_DV_C720"/>
      <w:bookmarkEnd w:id="572"/>
      <w:bookmarkEnd w:id="573"/>
      <w:bookmarkEnd w:id="574"/>
      <w:bookmarkEnd w:id="575"/>
      <w:bookmarkEnd w:id="576"/>
      <w:bookmarkEnd w:id="577"/>
      <w:bookmarkEnd w:id="578"/>
      <w:bookmarkEnd w:id="579"/>
      <w:bookmarkEnd w:id="580"/>
    </w:p>
    <w:p w14:paraId="40CEDFA4" w14:textId="0721956C" w:rsidR="0078195A"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klausimų dėl </w:t>
      </w:r>
      <w:r w:rsidR="000C108A"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turinio ir </w:t>
      </w:r>
      <w:r w:rsidR="000C108A" w:rsidRPr="00802C7D">
        <w:rPr>
          <w:rFonts w:ascii="Times New Roman" w:hAnsi="Times New Roman" w:cs="Times New Roman"/>
        </w:rPr>
        <w:t>p</w:t>
      </w:r>
      <w:r w:rsidR="00EB66E0" w:rsidRPr="00802C7D">
        <w:rPr>
          <w:rFonts w:ascii="Times New Roman" w:hAnsi="Times New Roman" w:cs="Times New Roman"/>
        </w:rPr>
        <w:t xml:space="preserve">erkančiajam subjektui </w:t>
      </w:r>
      <w:r w:rsidRPr="00802C7D">
        <w:rPr>
          <w:rFonts w:ascii="Times New Roman" w:hAnsi="Times New Roman" w:cs="Times New Roman"/>
        </w:rPr>
        <w:t xml:space="preserve">pateikus rašytinį prašymą, </w:t>
      </w:r>
      <w:r w:rsidR="000C108A" w:rsidRPr="00802C7D">
        <w:rPr>
          <w:rFonts w:ascii="Times New Roman" w:hAnsi="Times New Roman" w:cs="Times New Roman"/>
        </w:rPr>
        <w:t>t</w:t>
      </w:r>
      <w:r w:rsidRPr="00802C7D">
        <w:rPr>
          <w:rFonts w:ascii="Times New Roman" w:hAnsi="Times New Roman" w:cs="Times New Roman"/>
        </w:rPr>
        <w:t xml:space="preserve">iekėjai turi per </w:t>
      </w:r>
      <w:r w:rsidR="000C108A" w:rsidRPr="00802C7D">
        <w:rPr>
          <w:rFonts w:ascii="Times New Roman" w:hAnsi="Times New Roman" w:cs="Times New Roman"/>
        </w:rPr>
        <w:t>p</w:t>
      </w:r>
      <w:r w:rsidR="00EB66E0" w:rsidRPr="00802C7D">
        <w:rPr>
          <w:rFonts w:ascii="Times New Roman" w:hAnsi="Times New Roman" w:cs="Times New Roman"/>
        </w:rPr>
        <w:t>erkančioj</w:t>
      </w:r>
      <w:r w:rsidR="000C108A" w:rsidRPr="00802C7D">
        <w:rPr>
          <w:rFonts w:ascii="Times New Roman" w:hAnsi="Times New Roman" w:cs="Times New Roman"/>
        </w:rPr>
        <w:t>o</w:t>
      </w:r>
      <w:r w:rsidR="00EB66E0" w:rsidRPr="00802C7D">
        <w:rPr>
          <w:rFonts w:ascii="Times New Roman" w:hAnsi="Times New Roman" w:cs="Times New Roman"/>
        </w:rPr>
        <w:t xml:space="preserve"> subjekto </w:t>
      </w:r>
      <w:r w:rsidRPr="00802C7D">
        <w:rPr>
          <w:rFonts w:ascii="Times New Roman" w:hAnsi="Times New Roman" w:cs="Times New Roman"/>
        </w:rPr>
        <w:t xml:space="preserve">nustatytą </w:t>
      </w:r>
      <w:r w:rsidR="005825A5" w:rsidRPr="00802C7D">
        <w:rPr>
          <w:rFonts w:ascii="Times New Roman" w:hAnsi="Times New Roman" w:cs="Times New Roman"/>
        </w:rPr>
        <w:t>protingą terminą</w:t>
      </w:r>
      <w:r w:rsidRPr="00802C7D">
        <w:rPr>
          <w:rFonts w:ascii="Times New Roman" w:hAnsi="Times New Roman" w:cs="Times New Roman"/>
        </w:rPr>
        <w:t xml:space="preserve"> pateikti rašytinius paaiškinimus nekeičiant </w:t>
      </w:r>
      <w:r w:rsidR="005825A5" w:rsidRPr="00802C7D">
        <w:rPr>
          <w:rFonts w:ascii="Times New Roman" w:hAnsi="Times New Roman" w:cs="Times New Roman"/>
        </w:rPr>
        <w:t>p</w:t>
      </w:r>
      <w:r w:rsidR="003C5A46" w:rsidRPr="00802C7D">
        <w:rPr>
          <w:rFonts w:ascii="Times New Roman" w:hAnsi="Times New Roman" w:cs="Times New Roman"/>
        </w:rPr>
        <w:t xml:space="preserve">asiūlymų </w:t>
      </w:r>
      <w:r w:rsidRPr="00802C7D">
        <w:rPr>
          <w:rFonts w:ascii="Times New Roman" w:hAnsi="Times New Roman" w:cs="Times New Roman"/>
        </w:rPr>
        <w:t xml:space="preserve">esmės, t. y. </w:t>
      </w:r>
      <w:r w:rsidR="005825A5" w:rsidRPr="00802C7D">
        <w:rPr>
          <w:rFonts w:ascii="Times New Roman" w:hAnsi="Times New Roman" w:cs="Times New Roman"/>
        </w:rPr>
        <w:t>t</w:t>
      </w:r>
      <w:r w:rsidRPr="00802C7D">
        <w:rPr>
          <w:rFonts w:ascii="Times New Roman" w:hAnsi="Times New Roman" w:cs="Times New Roman"/>
        </w:rPr>
        <w:t xml:space="preserve">iekėjai negali pakeisti kainos arba padaryti kitų pakeitimų, dėl kurių pirkimo dokumentų reikalavimų neatitinkantis </w:t>
      </w:r>
      <w:r w:rsidR="005825A5" w:rsidRPr="00802C7D">
        <w:rPr>
          <w:rFonts w:ascii="Times New Roman" w:hAnsi="Times New Roman" w:cs="Times New Roman"/>
        </w:rPr>
        <w:t>g</w:t>
      </w:r>
      <w:r w:rsidR="003C5A46" w:rsidRPr="00802C7D">
        <w:rPr>
          <w:rFonts w:ascii="Times New Roman" w:hAnsi="Times New Roman" w:cs="Times New Roman"/>
        </w:rPr>
        <w:t xml:space="preserve">alutinis </w:t>
      </w:r>
      <w:r w:rsidRPr="00802C7D">
        <w:rPr>
          <w:rFonts w:ascii="Times New Roman" w:hAnsi="Times New Roman" w:cs="Times New Roman"/>
        </w:rPr>
        <w:t xml:space="preserve">pasiūlymas taptų atitinkantis </w:t>
      </w:r>
      <w:r w:rsidR="005825A5" w:rsidRPr="00802C7D">
        <w:rPr>
          <w:rFonts w:ascii="Times New Roman" w:hAnsi="Times New Roman" w:cs="Times New Roman"/>
        </w:rPr>
        <w:t>p</w:t>
      </w:r>
      <w:r w:rsidRPr="00802C7D">
        <w:rPr>
          <w:rFonts w:ascii="Times New Roman" w:hAnsi="Times New Roman" w:cs="Times New Roman"/>
        </w:rPr>
        <w:t xml:space="preserve">irkimo dokumentų reikalavimus. </w:t>
      </w:r>
    </w:p>
    <w:p w14:paraId="2A06C1B2" w14:textId="4C890D45" w:rsidR="00927D0D" w:rsidRPr="002F69E1"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5825A5"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vertinimo metu radęs nurodytų kainų apskaičiavimo klaidų, pateiks </w:t>
      </w:r>
      <w:r w:rsidR="005825A5" w:rsidRPr="00802C7D">
        <w:rPr>
          <w:rFonts w:ascii="Times New Roman" w:hAnsi="Times New Roman" w:cs="Times New Roman"/>
        </w:rPr>
        <w:t>t</w:t>
      </w:r>
      <w:r w:rsidRPr="00802C7D">
        <w:rPr>
          <w:rFonts w:ascii="Times New Roman" w:hAnsi="Times New Roman" w:cs="Times New Roman"/>
        </w:rPr>
        <w:t xml:space="preserve">iekėjams prašymus per </w:t>
      </w:r>
      <w:r w:rsidR="005825A5" w:rsidRPr="00802C7D">
        <w:rPr>
          <w:rFonts w:ascii="Times New Roman" w:hAnsi="Times New Roman" w:cs="Times New Roman"/>
        </w:rPr>
        <w:t>p</w:t>
      </w:r>
      <w:r w:rsidRPr="00802C7D">
        <w:rPr>
          <w:rFonts w:ascii="Times New Roman" w:hAnsi="Times New Roman" w:cs="Times New Roman"/>
        </w:rPr>
        <w:t xml:space="preserve">erkančiojo subjekto nurodytą terminą ištaisyti </w:t>
      </w:r>
      <w:r w:rsidR="005825A5" w:rsidRPr="00802C7D">
        <w:rPr>
          <w:rFonts w:ascii="Times New Roman" w:hAnsi="Times New Roman" w:cs="Times New Roman"/>
        </w:rPr>
        <w:t>p</w:t>
      </w:r>
      <w:r w:rsidR="003C5A46" w:rsidRPr="00802C7D">
        <w:rPr>
          <w:rFonts w:ascii="Times New Roman" w:hAnsi="Times New Roman" w:cs="Times New Roman"/>
        </w:rPr>
        <w:t xml:space="preserve">asiūlymuose </w:t>
      </w:r>
      <w:r w:rsidRPr="00802C7D">
        <w:rPr>
          <w:rFonts w:ascii="Times New Roman" w:hAnsi="Times New Roman" w:cs="Times New Roman"/>
        </w:rPr>
        <w:t xml:space="preserve">pastebėtas aritmetines klaidas, </w:t>
      </w:r>
      <w:r w:rsidR="002F69E1" w:rsidRPr="002F69E1">
        <w:rPr>
          <w:rFonts w:ascii="Times New Roman" w:hAnsi="Times New Roman" w:cs="Times New Roman"/>
        </w:rPr>
        <w:t xml:space="preserve">nekeičiant susipažinimo su </w:t>
      </w:r>
      <w:r w:rsidR="002F69E1">
        <w:rPr>
          <w:rFonts w:ascii="Times New Roman" w:hAnsi="Times New Roman" w:cs="Times New Roman"/>
        </w:rPr>
        <w:t>p</w:t>
      </w:r>
      <w:r w:rsidR="002F69E1" w:rsidRPr="002F69E1">
        <w:rPr>
          <w:rFonts w:ascii="Times New Roman" w:hAnsi="Times New Roman" w:cs="Times New Roman"/>
        </w:rPr>
        <w:t>asiūlymais metu užfiksuotos kainos (kai taikoma fiksuotos kainos metodika)</w:t>
      </w:r>
      <w:r w:rsidR="002F69E1">
        <w:rPr>
          <w:rFonts w:ascii="Times New Roman" w:hAnsi="Times New Roman" w:cs="Times New Roman"/>
        </w:rPr>
        <w:t xml:space="preserve"> arba </w:t>
      </w:r>
      <w:r w:rsidR="002F69E1" w:rsidRPr="002F69E1">
        <w:rPr>
          <w:rFonts w:ascii="Times New Roman" w:hAnsi="Times New Roman" w:cs="Times New Roman"/>
        </w:rPr>
        <w:t>nekeičiant įkainių kainos (kai taikoma fiksuoto įkainio metodika)</w:t>
      </w:r>
      <w:r w:rsidRPr="002F69E1">
        <w:rPr>
          <w:rFonts w:ascii="Times New Roman" w:hAnsi="Times New Roman" w:cs="Times New Roman"/>
        </w:rPr>
        <w:t xml:space="preserve">. Taisydamas </w:t>
      </w:r>
      <w:r w:rsidR="005825A5" w:rsidRPr="002F69E1">
        <w:rPr>
          <w:rFonts w:ascii="Times New Roman" w:hAnsi="Times New Roman" w:cs="Times New Roman"/>
        </w:rPr>
        <w:t>g</w:t>
      </w:r>
      <w:r w:rsidRPr="002F69E1">
        <w:rPr>
          <w:rFonts w:ascii="Times New Roman" w:hAnsi="Times New Roman" w:cs="Times New Roman"/>
        </w:rPr>
        <w:t xml:space="preserve">alutiniame pasiūlyme nurodytas aritmetines klaidas, </w:t>
      </w:r>
      <w:r w:rsidR="005825A5" w:rsidRPr="002F69E1">
        <w:rPr>
          <w:rFonts w:ascii="Times New Roman" w:hAnsi="Times New Roman" w:cs="Times New Roman"/>
        </w:rPr>
        <w:t>t</w:t>
      </w:r>
      <w:r w:rsidRPr="002F69E1">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39274BE9" w14:textId="26D6D763" w:rsidR="007D0956" w:rsidRPr="007D0956" w:rsidRDefault="007D0956" w:rsidP="007D294D">
      <w:pPr>
        <w:numPr>
          <w:ilvl w:val="1"/>
          <w:numId w:val="1"/>
        </w:numPr>
        <w:spacing w:after="120" w:line="240" w:lineRule="auto"/>
        <w:ind w:left="709" w:hanging="709"/>
        <w:contextualSpacing/>
        <w:rPr>
          <w:rFonts w:ascii="Times New Roman" w:hAnsi="Times New Roman" w:cs="Times New Roman"/>
        </w:rPr>
      </w:pPr>
      <w:bookmarkStart w:id="582" w:name="_DV_C722"/>
      <w:bookmarkEnd w:id="581"/>
      <w:r w:rsidRPr="007D0956">
        <w:rPr>
          <w:rFonts w:ascii="Times New Roman" w:hAnsi="Times New Roman" w:cs="Times New Roman"/>
        </w:rPr>
        <w:t xml:space="preserve">Įvertinęs pateiktų Galutinių pasiūlymų atitiktį pirkimo dokumentuose nustatytiems reikalavimams, </w:t>
      </w:r>
      <w:r w:rsidR="009F6A64">
        <w:rPr>
          <w:rFonts w:ascii="Times New Roman" w:hAnsi="Times New Roman" w:cs="Times New Roman"/>
        </w:rPr>
        <w:t>perkantysis subjektas</w:t>
      </w:r>
      <w:r w:rsidRPr="007D0956">
        <w:rPr>
          <w:rFonts w:ascii="Times New Roman" w:hAnsi="Times New Roman" w:cs="Times New Roman"/>
        </w:rPr>
        <w:t xml:space="preserve"> turi teisę raštu reikalauti tiekėjo pagrįsti siūlomą kainą ar sąnaudas (ar Pasiūlymo sudedamųjų dalių kainas ar sąnaudas), jei jos atrodo per mažos tinkamam Pirkimo sutarties įvykdymui (tiekėjo iki </w:t>
      </w:r>
      <w:r w:rsidR="009F6A64">
        <w:rPr>
          <w:rFonts w:ascii="Times New Roman" w:hAnsi="Times New Roman" w:cs="Times New Roman"/>
        </w:rPr>
        <w:t>perkančiojo subjekto</w:t>
      </w:r>
      <w:r w:rsidRPr="007D0956">
        <w:rPr>
          <w:rFonts w:ascii="Times New Roman" w:hAnsi="Times New Roman" w:cs="Times New Roman"/>
        </w:rPr>
        <w:t xml:space="preserve"> nustatyto termino nepagrindusio ar netinkamai pagrindusio siūlomą kainą ar sąnaudas Pasiūlymas atmetamas).</w:t>
      </w:r>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bookmarkStart w:id="583" w:name="_DV_C724"/>
      <w:bookmarkEnd w:id="582"/>
      <w:r w:rsidRPr="00802C7D">
        <w:rPr>
          <w:rFonts w:ascii="Times New Roman" w:hAnsi="Times New Roman" w:cs="Times New Roman"/>
        </w:rPr>
        <w:lastRenderedPageBreak/>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7D294D">
      <w:pPr>
        <w:numPr>
          <w:ilvl w:val="2"/>
          <w:numId w:val="1"/>
        </w:numPr>
        <w:spacing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367E3DBA" w14:textId="6770AFE2" w:rsidR="00F365A5" w:rsidRPr="00F365A5" w:rsidRDefault="00F365A5" w:rsidP="007D294D">
      <w:pPr>
        <w:numPr>
          <w:ilvl w:val="2"/>
          <w:numId w:val="1"/>
        </w:numPr>
        <w:spacing w:after="120" w:line="240" w:lineRule="auto"/>
        <w:ind w:left="1418" w:hanging="709"/>
        <w:contextualSpacing/>
        <w:rPr>
          <w:rFonts w:ascii="Times New Roman" w:hAnsi="Times New Roman" w:cs="Times New Roman"/>
          <w:lang w:eastAsia="lt-LT"/>
        </w:rPr>
      </w:pPr>
      <w:r w:rsidRPr="00F365A5">
        <w:rPr>
          <w:rFonts w:ascii="Times New Roman" w:hAnsi="Times New Roman" w:cs="Times New Roman"/>
          <w:lang w:eastAsia="lt-LT"/>
        </w:rPr>
        <w:t xml:space="preserve">Tiekėjo Galutiniame pasiūlyme buvo pasiūlyta neįprastai maža kaina arba neįprastai mažos  sąnaudos ir Tiekėjas, </w:t>
      </w:r>
      <w:r>
        <w:rPr>
          <w:rFonts w:ascii="Times New Roman" w:hAnsi="Times New Roman" w:cs="Times New Roman"/>
          <w:lang w:eastAsia="lt-LT"/>
        </w:rPr>
        <w:t xml:space="preserve">perkančiojo subjekto </w:t>
      </w:r>
      <w:r w:rsidRPr="00F365A5">
        <w:rPr>
          <w:rFonts w:ascii="Times New Roman" w:hAnsi="Times New Roman" w:cs="Times New Roman"/>
          <w:lang w:eastAsia="lt-LT"/>
        </w:rPr>
        <w:t>prašymu, iki nurodyto termino nepateikė raštiško kainos sudėtinių dalių pagrindimo arba kitaip nepagrindė neįprastai mažos kainos arba sąnaudų;</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Default="00027B1C"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w:t>
      </w:r>
      <w:r w:rsidR="00FE3BF2" w:rsidRPr="00802C7D">
        <w:rPr>
          <w:rFonts w:ascii="Times New Roman" w:hAnsi="Times New Roman" w:cs="Times New Roman"/>
          <w:lang w:eastAsia="lt-LT"/>
        </w:rPr>
        <w:t>pirkimo s</w:t>
      </w:r>
      <w:r w:rsidRPr="00802C7D">
        <w:rPr>
          <w:rFonts w:ascii="Times New Roman" w:hAnsi="Times New Roman" w:cs="Times New Roman"/>
          <w:lang w:eastAsia="lt-LT"/>
        </w:rPr>
        <w:t xml:space="preserve">ąlygose numatyti tiekėjo pašalinimo ar pasiūlymo atmetimo pagrindai. </w:t>
      </w:r>
    </w:p>
    <w:p w14:paraId="520A785A" w14:textId="02098381"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132BB1E" w14:textId="6FC6098C" w:rsidR="00321F11" w:rsidRDefault="00321F1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584" w:name="_Hlk112019555"/>
      <w:r w:rsidRPr="00321F11">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584"/>
    <w:p w14:paraId="22FEDFA8" w14:textId="77777777" w:rsidR="0040373A"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AF1B14">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7B0116"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7B0116">
        <w:rPr>
          <w:rFonts w:ascii="Times New Roman" w:hAnsi="Times New Roman" w:cs="Times New Roman"/>
          <w:lang w:eastAsia="lt-LT"/>
        </w:rPr>
        <w:lastRenderedPageBreak/>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6BE9FD28"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E02763">
        <w:rPr>
          <w:rFonts w:ascii="Times New Roman" w:hAnsi="Times New Roman" w:cs="Times New Roman"/>
          <w:lang w:eastAsia="lt-LT"/>
        </w:rPr>
        <w:t>;</w:t>
      </w:r>
    </w:p>
    <w:p w14:paraId="0004ABE5" w14:textId="310DB160" w:rsidR="00E02763" w:rsidRPr="00E02763" w:rsidRDefault="00E02763"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E02763">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E02763">
        <w:rPr>
          <w:rFonts w:ascii="Times New Roman" w:hAnsi="Times New Roman" w:cs="Times New Roman"/>
          <w:color w:val="000000"/>
          <w:szCs w:val="24"/>
          <w:lang w:eastAsia="lt-LT"/>
        </w:rPr>
        <w:t>.</w:t>
      </w:r>
    </w:p>
    <w:p w14:paraId="44692E8D" w14:textId="79F9D4B8" w:rsidR="00027B1C"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00628E5C" w14:textId="5534742A" w:rsidR="00E0409B" w:rsidRDefault="00E0409B" w:rsidP="00E0409B">
      <w:pPr>
        <w:spacing w:line="240" w:lineRule="auto"/>
        <w:ind w:left="567"/>
        <w:contextualSpacing/>
        <w:rPr>
          <w:rFonts w:ascii="Times New Roman" w:hAnsi="Times New Roman" w:cs="Times New Roman"/>
        </w:rPr>
      </w:pPr>
    </w:p>
    <w:p w14:paraId="09BE5C07" w14:textId="508740DF" w:rsidR="00927D0D" w:rsidRPr="007D294D"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85" w:name="_Toc121217678"/>
      <w:bookmarkStart w:id="586" w:name="_Toc121218404"/>
      <w:bookmarkStart w:id="587" w:name="_Toc121222450"/>
      <w:bookmarkStart w:id="588" w:name="_Toc121222946"/>
      <w:bookmarkStart w:id="589" w:name="_Toc121223071"/>
      <w:bookmarkStart w:id="590" w:name="_Toc121223211"/>
      <w:bookmarkStart w:id="591" w:name="_Toc121223336"/>
      <w:bookmarkStart w:id="592" w:name="_Toc121217679"/>
      <w:bookmarkStart w:id="593" w:name="_Toc121218405"/>
      <w:bookmarkStart w:id="594" w:name="_Toc121222451"/>
      <w:bookmarkStart w:id="595" w:name="_Toc121222947"/>
      <w:bookmarkStart w:id="596" w:name="_Toc121223072"/>
      <w:bookmarkStart w:id="597" w:name="_Toc121223212"/>
      <w:bookmarkStart w:id="598" w:name="_Toc121223337"/>
      <w:bookmarkStart w:id="599" w:name="_Toc121217680"/>
      <w:bookmarkStart w:id="600" w:name="_Toc121223073"/>
      <w:bookmarkStart w:id="601" w:name="_Toc121223338"/>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F05D0C">
        <w:rPr>
          <w:rFonts w:ascii="Times New Roman" w:hAnsi="Times New Roman" w:cs="Times New Roman"/>
          <w:b/>
          <w:sz w:val="24"/>
          <w:szCs w:val="24"/>
          <w:lang w:eastAsia="lt-LT"/>
        </w:rPr>
        <w:t>PASIŪLYMŲ EILĖ, SPRENDIMAS DĖL LAIMĖJUSIO PASIŪLYMO IR SUTARTIES SUDARYMO</w:t>
      </w:r>
      <w:bookmarkEnd w:id="599"/>
      <w:bookmarkEnd w:id="600"/>
      <w:bookmarkEnd w:id="601"/>
    </w:p>
    <w:p w14:paraId="08BCC124" w14:textId="0EA2F594" w:rsidR="003D3B24" w:rsidRPr="00802C7D" w:rsidRDefault="003D3B24"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602" w:name="_Toc532392563"/>
      <w:bookmarkStart w:id="603" w:name="_Toc532392683"/>
      <w:bookmarkStart w:id="604" w:name="_Toc532392754"/>
      <w:bookmarkStart w:id="605" w:name="_Toc2674260"/>
      <w:bookmarkStart w:id="606" w:name="_Toc2674561"/>
      <w:bookmarkStart w:id="607" w:name="_Toc77926299"/>
      <w:bookmarkStart w:id="608" w:name="_Toc77926364"/>
      <w:bookmarkStart w:id="609" w:name="_Toc77926429"/>
      <w:bookmarkStart w:id="610" w:name="_Toc77926780"/>
      <w:bookmarkStart w:id="611" w:name="_DV_C758"/>
      <w:bookmarkEnd w:id="602"/>
      <w:bookmarkEnd w:id="603"/>
      <w:bookmarkEnd w:id="604"/>
      <w:bookmarkEnd w:id="605"/>
      <w:bookmarkEnd w:id="606"/>
      <w:bookmarkEnd w:id="607"/>
      <w:bookmarkEnd w:id="608"/>
      <w:bookmarkEnd w:id="609"/>
      <w:bookmarkEnd w:id="610"/>
    </w:p>
    <w:p w14:paraId="36301459" w14:textId="1CB3DAFA" w:rsidR="0035672D" w:rsidRPr="00802C7D" w:rsidRDefault="003D3B2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000E2230" w:rsidRPr="00802C7D">
        <w:rPr>
          <w:rFonts w:ascii="Times New Roman" w:hAnsi="Times New Roman" w:cs="Times New Roman"/>
        </w:rPr>
        <w:t>,</w:t>
      </w:r>
      <w:r w:rsidR="00927D0D" w:rsidRPr="00802C7D">
        <w:rPr>
          <w:rFonts w:ascii="Times New Roman" w:hAnsi="Times New Roman" w:cs="Times New Roman"/>
        </w:rPr>
        <w:t xml:space="preserve"> norėdama</w:t>
      </w:r>
      <w:r>
        <w:rPr>
          <w:rFonts w:ascii="Times New Roman" w:hAnsi="Times New Roman" w:cs="Times New Roman"/>
        </w:rPr>
        <w:t xml:space="preserve">s </w:t>
      </w:r>
      <w:r w:rsidR="00927D0D" w:rsidRPr="00802C7D">
        <w:rPr>
          <w:rFonts w:ascii="Times New Roman" w:hAnsi="Times New Roman" w:cs="Times New Roman"/>
        </w:rPr>
        <w:t xml:space="preserve">priimti sprendimą sudaryti </w:t>
      </w:r>
      <w:r w:rsidR="00FE3BF2" w:rsidRPr="00802C7D">
        <w:rPr>
          <w:rFonts w:ascii="Times New Roman" w:hAnsi="Times New Roman" w:cs="Times New Roman"/>
        </w:rPr>
        <w:t>p</w:t>
      </w:r>
      <w:r w:rsidR="00927D0D" w:rsidRPr="00802C7D">
        <w:rPr>
          <w:rFonts w:ascii="Times New Roman" w:hAnsi="Times New Roman" w:cs="Times New Roman"/>
        </w:rPr>
        <w:t>irkimo sutartį, pagal nustatytą vertinimo kriterijų ir tvarką nedelsdama</w:t>
      </w:r>
      <w:r>
        <w:rPr>
          <w:rFonts w:ascii="Times New Roman" w:hAnsi="Times New Roman" w:cs="Times New Roman"/>
        </w:rPr>
        <w:t>s</w:t>
      </w:r>
      <w:r w:rsidR="00927D0D" w:rsidRPr="00802C7D">
        <w:rPr>
          <w:rFonts w:ascii="Times New Roman" w:hAnsi="Times New Roman" w:cs="Times New Roman"/>
        </w:rPr>
        <w:t xml:space="preserve"> išnagrinėja, įvertina ir palygina </w:t>
      </w:r>
      <w:r w:rsidR="0040098D">
        <w:rPr>
          <w:rFonts w:ascii="Times New Roman" w:hAnsi="Times New Roman" w:cs="Times New Roman"/>
        </w:rPr>
        <w:t>t</w:t>
      </w:r>
      <w:r w:rsidR="00927D0D" w:rsidRPr="00802C7D">
        <w:rPr>
          <w:rFonts w:ascii="Times New Roman" w:hAnsi="Times New Roman" w:cs="Times New Roman"/>
        </w:rPr>
        <w:t xml:space="preserve">iekėjų </w:t>
      </w:r>
      <w:r w:rsidR="00FE3BF2" w:rsidRPr="00802C7D">
        <w:rPr>
          <w:rFonts w:ascii="Times New Roman" w:hAnsi="Times New Roman" w:cs="Times New Roman"/>
        </w:rPr>
        <w:t>g</w:t>
      </w:r>
      <w:r w:rsidR="00927D0D" w:rsidRPr="00802C7D">
        <w:rPr>
          <w:rFonts w:ascii="Times New Roman" w:hAnsi="Times New Roman" w:cs="Times New Roman"/>
        </w:rPr>
        <w:t>alutinius pasiūlymus</w:t>
      </w:r>
      <w:r w:rsidR="00FE3BF2" w:rsidRPr="00802C7D">
        <w:rPr>
          <w:rFonts w:ascii="Times New Roman" w:hAnsi="Times New Roman" w:cs="Times New Roman"/>
        </w:rPr>
        <w:t xml:space="preserve"> </w:t>
      </w:r>
      <w:r w:rsidR="0035672D" w:rsidRPr="00802C7D">
        <w:rPr>
          <w:rFonts w:ascii="Times New Roman" w:hAnsi="Times New Roman" w:cs="Times New Roman"/>
        </w:rPr>
        <w:t xml:space="preserve">ir nustato pasiūlymų eilę </w:t>
      </w:r>
      <w:r w:rsidR="007F280C" w:rsidRPr="00802C7D">
        <w:rPr>
          <w:rFonts w:ascii="Times New Roman" w:hAnsi="Times New Roman" w:cs="Times New Roman"/>
        </w:rPr>
        <w:t xml:space="preserve">ekonominio naudingumo mažėjimo tvarka </w:t>
      </w:r>
      <w:r w:rsidR="0035672D" w:rsidRPr="00802C7D">
        <w:rPr>
          <w:rFonts w:ascii="Times New Roman" w:hAnsi="Times New Roman" w:cs="Times New Roman"/>
        </w:rPr>
        <w:t xml:space="preserve">(išskyrus atvejus, kai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pateikti kviečiamas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arba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pateikia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Tais atvejais, kai kelių </w:t>
      </w:r>
      <w:r w:rsidR="00FE3BF2" w:rsidRPr="00802C7D">
        <w:rPr>
          <w:rFonts w:ascii="Times New Roman" w:hAnsi="Times New Roman" w:cs="Times New Roman"/>
        </w:rPr>
        <w:t>t</w:t>
      </w:r>
      <w:r w:rsidR="0035672D" w:rsidRPr="00802C7D">
        <w:rPr>
          <w:rFonts w:ascii="Times New Roman" w:hAnsi="Times New Roman" w:cs="Times New Roman"/>
        </w:rPr>
        <w:t xml:space="preserve">iekėjų pasiūlymų ekonominis naudingumas yra vienodas, sudarant pasiūlymų eilę pirmesnis į šią eilę įrašomas </w:t>
      </w:r>
      <w:r w:rsidR="00FE3BF2" w:rsidRPr="00802C7D">
        <w:rPr>
          <w:rFonts w:ascii="Times New Roman" w:hAnsi="Times New Roman" w:cs="Times New Roman"/>
        </w:rPr>
        <w:t>t</w:t>
      </w:r>
      <w:r w:rsidR="0035672D" w:rsidRPr="00802C7D">
        <w:rPr>
          <w:rFonts w:ascii="Times New Roman" w:hAnsi="Times New Roman" w:cs="Times New Roman"/>
        </w:rPr>
        <w:t xml:space="preserve">iekėjas, kurio </w:t>
      </w:r>
      <w:r w:rsidR="00FE3BF2" w:rsidRPr="00802C7D">
        <w:rPr>
          <w:rFonts w:ascii="Times New Roman" w:hAnsi="Times New Roman" w:cs="Times New Roman"/>
        </w:rPr>
        <w:t>g</w:t>
      </w:r>
      <w:r w:rsidR="0035672D" w:rsidRPr="00802C7D">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56A6E98B" w14:textId="77777777" w:rsidR="008A0746" w:rsidRPr="008A0746" w:rsidRDefault="00154F1A" w:rsidP="008A0746">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w:t>
      </w:r>
      <w:r w:rsidR="00F63B3A">
        <w:rPr>
          <w:rFonts w:ascii="Times New Roman" w:hAnsi="Times New Roman" w:cs="Times New Roman"/>
        </w:rPr>
        <w:t>perkantysis subjektas</w:t>
      </w:r>
      <w:r w:rsidR="00F63B3A" w:rsidRPr="00802C7D">
        <w:rPr>
          <w:rFonts w:ascii="Times New Roman" w:hAnsi="Times New Roman" w:cs="Times New Roman"/>
        </w:rPr>
        <w:t xml:space="preserve"> </w:t>
      </w:r>
      <w:r w:rsidR="00927D0D" w:rsidRPr="00802C7D">
        <w:rPr>
          <w:rFonts w:ascii="Times New Roman" w:hAnsi="Times New Roman" w:cs="Times New Roman"/>
        </w:rPr>
        <w:t xml:space="preserve">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F63B3A">
        <w:rPr>
          <w:rFonts w:ascii="Times New Roman" w:hAnsi="Times New Roman" w:cs="Times New Roman"/>
        </w:rPr>
        <w:t xml:space="preserve"> (jei taikoma)</w:t>
      </w:r>
      <w:r w:rsidR="00927D0D" w:rsidRPr="00802C7D">
        <w:rPr>
          <w:rFonts w:ascii="Times New Roman" w:hAnsi="Times New Roman" w:cs="Times New Roman"/>
        </w:rPr>
        <w:t>.</w:t>
      </w:r>
      <w:r w:rsidR="008A0746">
        <w:rPr>
          <w:rFonts w:ascii="Times New Roman" w:hAnsi="Times New Roman" w:cs="Times New Roman"/>
        </w:rPr>
        <w:t xml:space="preserve"> </w:t>
      </w:r>
      <w:r w:rsidR="008A0746" w:rsidRPr="008A0746">
        <w:rPr>
          <w:rFonts w:ascii="Times New Roman" w:hAnsi="Times New Roman" w:cs="Times New Roman"/>
        </w:rPr>
        <w:t>Pažymų, patvirtinančių tiekėjo pašalinimo pagrindų nebuvimą, reikalaus tik turėdamas pagrįstų abejonių dėl tiekėjo patikimumo.</w:t>
      </w:r>
    </w:p>
    <w:p w14:paraId="74E5BEA1" w14:textId="1F2D02B5"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E97E8C">
        <w:rPr>
          <w:rFonts w:ascii="Times New Roman" w:hAnsi="Times New Roman" w:cs="Times New Roman"/>
        </w:rPr>
        <w:t>perkantysis subjektas</w:t>
      </w:r>
      <w:r w:rsidR="00E97E8C" w:rsidRPr="00802C7D">
        <w:rPr>
          <w:rFonts w:ascii="Times New Roman" w:hAnsi="Times New Roman" w:cs="Times New Roman"/>
        </w:rPr>
        <w:t xml:space="preserve"> </w:t>
      </w:r>
      <w:r w:rsidRPr="00802C7D">
        <w:rPr>
          <w:rFonts w:ascii="Times New Roman" w:hAnsi="Times New Roman" w:cs="Times New Roman"/>
        </w:rPr>
        <w:t xml:space="preserve">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612" w:name="_DV_M354"/>
      <w:bookmarkStart w:id="613" w:name="_DV_M356"/>
      <w:bookmarkEnd w:id="611"/>
      <w:bookmarkEnd w:id="612"/>
      <w:bookmarkEnd w:id="613"/>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614" w:name="_DV_C778"/>
      <w:r w:rsidRPr="00802C7D">
        <w:rPr>
          <w:rFonts w:ascii="Times New Roman" w:hAnsi="Times New Roman" w:cs="Times New Roman"/>
        </w:rPr>
        <w:t xml:space="preserve">sutartį </w:t>
      </w:r>
      <w:bookmarkEnd w:id="614"/>
      <w:r w:rsidRPr="00802C7D">
        <w:rPr>
          <w:rFonts w:ascii="Times New Roman" w:hAnsi="Times New Roman" w:cs="Times New Roman"/>
        </w:rPr>
        <w:t>tam</w:t>
      </w:r>
      <w:bookmarkStart w:id="615"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616" w:name="_DV_M363"/>
      <w:bookmarkEnd w:id="615"/>
      <w:bookmarkEnd w:id="616"/>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7C9B0640"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sutartis ar preliminarioji sutartis turi būti sudaroma nedelsiant</w:t>
      </w:r>
      <w:r w:rsidR="00205B00">
        <w:rPr>
          <w:rFonts w:ascii="Times New Roman" w:hAnsi="Times New Roman" w:cs="Times New Roman"/>
        </w:rPr>
        <w:t xml:space="preserve">, </w:t>
      </w:r>
      <w:r w:rsidR="00205B00" w:rsidRPr="00205B00">
        <w:rPr>
          <w:rFonts w:ascii="Times New Roman" w:hAnsi="Times New Roman" w:cs="Times New Roman"/>
        </w:rPr>
        <w:t>atidėjimo terminas nėra taikomas.</w:t>
      </w:r>
    </w:p>
    <w:p w14:paraId="6613B1F2" w14:textId="79F290ED"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w:t>
      </w:r>
      <w:r w:rsidRPr="00802C7D">
        <w:rPr>
          <w:rFonts w:ascii="Times New Roman" w:hAnsi="Times New Roman" w:cs="Times New Roman"/>
        </w:rPr>
        <w:lastRenderedPageBreak/>
        <w:t>patvirtinančio dokumento</w:t>
      </w:r>
      <w:r w:rsidR="00205B00">
        <w:rPr>
          <w:rFonts w:ascii="Times New Roman" w:hAnsi="Times New Roman" w:cs="Times New Roman"/>
        </w:rPr>
        <w:t xml:space="preserve"> (jei reikalaujama)</w:t>
      </w:r>
      <w:r w:rsidRPr="00802C7D">
        <w:rPr>
          <w:rFonts w:ascii="Times New Roman" w:hAnsi="Times New Roman" w:cs="Times New Roman"/>
        </w:rPr>
        <w:t xml:space="preserve">,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617" w:name="_DV_C791"/>
      <w:r w:rsidR="007F285E" w:rsidRPr="00802C7D">
        <w:rPr>
          <w:rFonts w:ascii="Times New Roman" w:hAnsi="Times New Roman" w:cs="Times New Roman"/>
        </w:rPr>
        <w:t>p</w:t>
      </w:r>
      <w:r w:rsidRPr="00802C7D">
        <w:rPr>
          <w:rFonts w:ascii="Times New Roman" w:hAnsi="Times New Roman" w:cs="Times New Roman"/>
        </w:rPr>
        <w:t>irkimo</w:t>
      </w:r>
      <w:bookmarkStart w:id="618" w:name="_DV_M371"/>
      <w:bookmarkEnd w:id="617"/>
      <w:bookmarkEnd w:id="618"/>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619" w:name="_DV_C793"/>
      <w:r w:rsidR="007F285E" w:rsidRPr="00802C7D">
        <w:rPr>
          <w:rFonts w:ascii="Times New Roman" w:hAnsi="Times New Roman" w:cs="Times New Roman"/>
        </w:rPr>
        <w:t>p</w:t>
      </w:r>
      <w:r w:rsidRPr="00802C7D">
        <w:rPr>
          <w:rFonts w:ascii="Times New Roman" w:hAnsi="Times New Roman" w:cs="Times New Roman"/>
        </w:rPr>
        <w:t>irkimo</w:t>
      </w:r>
      <w:bookmarkStart w:id="620" w:name="_DV_M372"/>
      <w:bookmarkEnd w:id="619"/>
      <w:bookmarkEnd w:id="620"/>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621" w:name="_DV_C798"/>
      <w:r w:rsidR="007F285E" w:rsidRPr="00802C7D">
        <w:rPr>
          <w:rFonts w:ascii="Times New Roman" w:hAnsi="Times New Roman" w:cs="Times New Roman"/>
        </w:rPr>
        <w:t>p</w:t>
      </w:r>
      <w:r w:rsidRPr="00802C7D">
        <w:rPr>
          <w:rFonts w:ascii="Times New Roman" w:hAnsi="Times New Roman" w:cs="Times New Roman"/>
        </w:rPr>
        <w:t>irkimo</w:t>
      </w:r>
      <w:bookmarkStart w:id="622" w:name="_DV_M375"/>
      <w:bookmarkEnd w:id="621"/>
      <w:bookmarkEnd w:id="622"/>
      <w:r w:rsidRPr="00802C7D">
        <w:rPr>
          <w:rFonts w:ascii="Times New Roman" w:hAnsi="Times New Roman" w:cs="Times New Roman"/>
        </w:rPr>
        <w:t xml:space="preserve"> sąlygos.</w:t>
      </w:r>
    </w:p>
    <w:p w14:paraId="6CB91F3B" w14:textId="78BE6557" w:rsidR="007F280C" w:rsidRPr="00802C7D" w:rsidRDefault="00B92FE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Pr="00802C7D">
        <w:rPr>
          <w:rFonts w:ascii="Times New Roman" w:hAnsi="Times New Roman" w:cs="Times New Roman"/>
        </w:rPr>
        <w:t xml:space="preserve"> </w:t>
      </w:r>
      <w:r w:rsidR="007F280C" w:rsidRPr="00802C7D">
        <w:rPr>
          <w:rFonts w:ascii="Times New Roman" w:hAnsi="Times New Roman" w:cs="Times New Roman"/>
        </w:rPr>
        <w:t xml:space="preserve">suinteresuotiems </w:t>
      </w:r>
      <w:r w:rsidR="007F285E" w:rsidRPr="00802C7D">
        <w:rPr>
          <w:rFonts w:ascii="Times New Roman" w:hAnsi="Times New Roman" w:cs="Times New Roman"/>
        </w:rPr>
        <w:t>d</w:t>
      </w:r>
      <w:r w:rsidR="007F280C" w:rsidRPr="00802C7D">
        <w:rPr>
          <w:rFonts w:ascii="Times New Roman" w:hAnsi="Times New Roman" w:cs="Times New Roman"/>
        </w:rPr>
        <w:t xml:space="preserve">alyviams nedelsdama (ne vėliau kaip per </w:t>
      </w:r>
      <w:r w:rsidR="0040373A">
        <w:rPr>
          <w:rFonts w:ascii="Times New Roman" w:hAnsi="Times New Roman" w:cs="Times New Roman"/>
        </w:rPr>
        <w:t>3</w:t>
      </w:r>
      <w:r w:rsidR="007F280C" w:rsidRPr="00802C7D">
        <w:rPr>
          <w:rFonts w:ascii="Times New Roman" w:hAnsi="Times New Roman" w:cs="Times New Roman"/>
        </w:rPr>
        <w:t xml:space="preserve"> (</w:t>
      </w:r>
      <w:r w:rsidR="0040373A">
        <w:rPr>
          <w:rFonts w:ascii="Times New Roman" w:hAnsi="Times New Roman" w:cs="Times New Roman"/>
        </w:rPr>
        <w:t>tris</w:t>
      </w:r>
      <w:r w:rsidR="007F280C"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007F280C"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007F280C" w:rsidRPr="00802C7D">
        <w:rPr>
          <w:rFonts w:ascii="Times New Roman" w:hAnsi="Times New Roman" w:cs="Times New Roman"/>
        </w:rPr>
        <w:t>asiūlymų eilę, laimėjusį pasiūlymą</w:t>
      </w:r>
      <w:r w:rsidR="0087299D">
        <w:rPr>
          <w:rFonts w:ascii="Times New Roman" w:hAnsi="Times New Roman" w:cs="Times New Roman"/>
        </w:rPr>
        <w:t>.</w:t>
      </w:r>
      <w:r w:rsidR="007F280C" w:rsidRPr="00802C7D">
        <w:rPr>
          <w:rFonts w:ascii="Times New Roman" w:hAnsi="Times New Roman" w:cs="Times New Roman"/>
        </w:rPr>
        <w:t xml:space="preserve"> Šie reikalavimai netaikomi, kai </w:t>
      </w:r>
      <w:r w:rsidR="007F285E" w:rsidRPr="00802C7D">
        <w:rPr>
          <w:rFonts w:ascii="Times New Roman" w:hAnsi="Times New Roman" w:cs="Times New Roman"/>
        </w:rPr>
        <w:t>p</w:t>
      </w:r>
      <w:r w:rsidR="007F280C"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007F280C"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036994">
        <w:rPr>
          <w:rFonts w:ascii="Times New Roman" w:hAnsi="Times New Roman" w:cs="Times New Roman"/>
        </w:rPr>
        <w:t>20.15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70707C50" w14:textId="3CD6138A" w:rsidR="009E634D" w:rsidRPr="00E21559" w:rsidRDefault="007F280C"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623" w:name="_Toc121217681"/>
      <w:bookmarkStart w:id="624" w:name="_Toc121218407"/>
      <w:bookmarkStart w:id="625" w:name="_Toc121222453"/>
      <w:bookmarkStart w:id="626" w:name="_Toc121222949"/>
      <w:bookmarkStart w:id="627" w:name="_Toc121223074"/>
      <w:bookmarkStart w:id="628" w:name="_Toc121223214"/>
      <w:bookmarkStart w:id="629" w:name="_Toc121223339"/>
      <w:bookmarkStart w:id="630" w:name="_Toc121217682"/>
      <w:bookmarkStart w:id="631" w:name="_Toc121223075"/>
      <w:bookmarkStart w:id="632" w:name="_Toc121223340"/>
      <w:bookmarkEnd w:id="623"/>
      <w:bookmarkEnd w:id="624"/>
      <w:bookmarkEnd w:id="625"/>
      <w:bookmarkEnd w:id="626"/>
      <w:bookmarkEnd w:id="627"/>
      <w:bookmarkEnd w:id="628"/>
      <w:bookmarkEnd w:id="629"/>
      <w:bookmarkEnd w:id="583"/>
      <w:r w:rsidRPr="00F05D0C">
        <w:rPr>
          <w:rFonts w:ascii="Times New Roman" w:hAnsi="Times New Roman" w:cs="Times New Roman"/>
          <w:b/>
          <w:sz w:val="24"/>
          <w:szCs w:val="24"/>
          <w:lang w:eastAsia="lt-LT"/>
        </w:rPr>
        <w:t xml:space="preserve">GINČŲ </w:t>
      </w:r>
      <w:r w:rsidR="00927D0D" w:rsidRPr="00F05D0C">
        <w:rPr>
          <w:rFonts w:ascii="Times New Roman" w:hAnsi="Times New Roman" w:cs="Times New Roman"/>
          <w:b/>
          <w:sz w:val="24"/>
          <w:szCs w:val="24"/>
          <w:lang w:eastAsia="lt-LT"/>
        </w:rPr>
        <w:t>NAGRINĖJIMO TVARKA</w:t>
      </w:r>
      <w:bookmarkStart w:id="633" w:name="_Toc121217683"/>
      <w:bookmarkStart w:id="634" w:name="_Toc121223076"/>
      <w:bookmarkStart w:id="635" w:name="_Toc121223341"/>
      <w:bookmarkEnd w:id="571"/>
      <w:bookmarkEnd w:id="630"/>
      <w:bookmarkEnd w:id="631"/>
      <w:bookmarkEnd w:id="632"/>
      <w:bookmarkEnd w:id="633"/>
      <w:bookmarkEnd w:id="634"/>
      <w:bookmarkEnd w:id="635"/>
    </w:p>
    <w:p w14:paraId="1CB3A2FD" w14:textId="77777777" w:rsidR="003C0CE6" w:rsidRDefault="00AC1D1B" w:rsidP="00AC1D1B">
      <w:pPr>
        <w:numPr>
          <w:ilvl w:val="1"/>
          <w:numId w:val="1"/>
        </w:numPr>
        <w:spacing w:line="240" w:lineRule="auto"/>
        <w:ind w:left="709" w:hanging="709"/>
        <w:contextualSpacing/>
        <w:rPr>
          <w:rFonts w:ascii="Times New Roman" w:hAnsi="Times New Roman" w:cs="Times New Roman"/>
        </w:rPr>
      </w:pPr>
      <w:bookmarkStart w:id="636" w:name="_Toc532392565"/>
      <w:bookmarkStart w:id="637" w:name="_Toc532392685"/>
      <w:bookmarkStart w:id="638" w:name="_Toc532392756"/>
      <w:bookmarkStart w:id="639" w:name="_Toc2674262"/>
      <w:bookmarkStart w:id="640" w:name="_Toc2674563"/>
      <w:bookmarkStart w:id="641" w:name="_Toc77926301"/>
      <w:bookmarkStart w:id="642" w:name="_Toc77926366"/>
      <w:bookmarkStart w:id="643" w:name="_Toc77926431"/>
      <w:bookmarkStart w:id="644" w:name="_Toc77926782"/>
      <w:bookmarkEnd w:id="636"/>
      <w:bookmarkEnd w:id="637"/>
      <w:bookmarkEnd w:id="638"/>
      <w:bookmarkEnd w:id="639"/>
      <w:bookmarkEnd w:id="640"/>
      <w:bookmarkEnd w:id="641"/>
      <w:bookmarkEnd w:id="642"/>
      <w:bookmarkEnd w:id="643"/>
      <w:bookmarkEnd w:id="644"/>
      <w:r w:rsidRPr="00AC1D1B">
        <w:rPr>
          <w:rFonts w:ascii="Times New Roman" w:hAnsi="Times New Roman" w:cs="Times New Roman"/>
        </w:rPr>
        <w:t xml:space="preserve">Tiekėjas pirkimo procedūrų metu turi teisę ginčyti </w:t>
      </w:r>
      <w:r>
        <w:rPr>
          <w:rFonts w:ascii="Times New Roman" w:hAnsi="Times New Roman" w:cs="Times New Roman"/>
        </w:rPr>
        <w:t>perkančiojo subjekto</w:t>
      </w:r>
      <w:r w:rsidRPr="00AC1D1B">
        <w:rPr>
          <w:rFonts w:ascii="Times New Roman" w:hAnsi="Times New Roman" w:cs="Times New Roman"/>
        </w:rPr>
        <w:t xml:space="preserve"> veiksmus ir (arba) sprendimus pateikiant pretenziją. </w:t>
      </w:r>
    </w:p>
    <w:p w14:paraId="2C3A917D" w14:textId="66CB34C0" w:rsidR="00AC1D1B" w:rsidRPr="00AC1D1B" w:rsidRDefault="00FE546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w:t>
      </w:r>
      <w:r w:rsidRPr="00FE546A">
        <w:rPr>
          <w:rFonts w:ascii="Times New Roman" w:hAnsi="Times New Roman" w:cs="Times New Roman"/>
        </w:rPr>
        <w:t xml:space="preserve">retenzija turi būti pateikta per 5 (penkias) darbo dienas </w:t>
      </w:r>
      <w:r w:rsidR="003C0CE6" w:rsidRPr="00802C7D">
        <w:rPr>
          <w:rFonts w:ascii="Times New Roman" w:hAnsi="Times New Roman" w:cs="Times New Roman"/>
        </w:rPr>
        <w:t>nuo rašytinio pranešimo apie jo priimtą sprendimą išsiuntimo pretenziją pateikusiam tiekėjui ir suinteresuotiems dalyviams dienos</w:t>
      </w:r>
      <w:r w:rsidR="003C0CE6">
        <w:rPr>
          <w:rFonts w:ascii="Times New Roman" w:hAnsi="Times New Roman" w:cs="Times New Roman"/>
        </w:rPr>
        <w:t>.</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Pretenzijos pateikimas yra privaloma ikiteisminė ginčo nagrinėjimo stadija.</w:t>
      </w:r>
    </w:p>
    <w:p w14:paraId="5B3DF30C" w14:textId="79AA9A61" w:rsidR="00927D0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0972A8FF" w14:textId="21CE95DA" w:rsidR="00F2193D" w:rsidRPr="00802C7D" w:rsidRDefault="00F2193D" w:rsidP="00F2193D">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E8228F">
        <w:rPr>
          <w:rFonts w:ascii="Times New Roman" w:hAnsi="Times New Roman" w:cs="Times New Roman"/>
        </w:rPr>
        <w:t xml:space="preserve"> </w:t>
      </w:r>
      <w:r w:rsidR="00553D63" w:rsidRPr="00553D63">
        <w:rPr>
          <w:rFonts w:ascii="Times New Roman" w:hAnsi="Times New Roman" w:cs="Times New Roman"/>
        </w:rPr>
        <w:t>(jei pretenzija gaunama po darbo valandų, pretenzijai atsakyti terminas skaičiuojamas nuo kitos darbo dienos)</w:t>
      </w:r>
      <w:r w:rsidR="00B136D5" w:rsidRPr="00802C7D">
        <w:rPr>
          <w:rFonts w:ascii="Times New Roman" w:hAnsi="Times New Roman" w:cs="Times New Roman"/>
        </w:rPr>
        <w:t>.</w:t>
      </w:r>
      <w:r w:rsidR="009B610E">
        <w:rPr>
          <w:rFonts w:ascii="Times New Roman" w:hAnsi="Times New Roman" w:cs="Times New Roman"/>
        </w:rPr>
        <w:t xml:space="preserve"> </w:t>
      </w:r>
    </w:p>
    <w:p w14:paraId="5C440B21" w14:textId="0D063936" w:rsidR="00A34C8A" w:rsidRPr="00A34C8A" w:rsidRDefault="00A34C8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 xml:space="preserve">Perkantysis subjektas </w:t>
      </w:r>
      <w:r w:rsidRPr="00A34C8A">
        <w:rPr>
          <w:rFonts w:ascii="Times New Roman" w:hAnsi="Times New Roman" w:cs="Times New Roman"/>
        </w:rPr>
        <w:t xml:space="preserve">neprivalo nagrinėti tiekėjo pretenzijos, kuri pateikta praleidus šio skyriaus </w:t>
      </w:r>
      <w:r>
        <w:rPr>
          <w:rFonts w:ascii="Times New Roman" w:hAnsi="Times New Roman" w:cs="Times New Roman"/>
        </w:rPr>
        <w:t>18.17.</w:t>
      </w:r>
      <w:r w:rsidRPr="00A34C8A">
        <w:rPr>
          <w:rFonts w:ascii="Times New Roman" w:hAnsi="Times New Roman" w:cs="Times New Roman"/>
        </w:rPr>
        <w:t xml:space="preserve"> punkte nustatytus terminus, pateikta pakartotinai dėl to paties </w:t>
      </w:r>
      <w:r w:rsidR="007A68FD">
        <w:rPr>
          <w:rFonts w:ascii="Times New Roman" w:hAnsi="Times New Roman" w:cs="Times New Roman"/>
        </w:rPr>
        <w:t>perkančiojo subjekto</w:t>
      </w:r>
      <w:r w:rsidRPr="00A34C8A">
        <w:rPr>
          <w:rFonts w:ascii="Times New Roman" w:hAnsi="Times New Roman" w:cs="Times New Roman"/>
        </w:rPr>
        <w:t xml:space="preserve"> priimto sprendimo arba atlikto veiksmo ir (arba) pateikta po sutarties sudarymo dienos.</w:t>
      </w:r>
    </w:p>
    <w:p w14:paraId="6CFAC2B9" w14:textId="7D5D3510" w:rsidR="000C339D" w:rsidRPr="000C339D" w:rsidRDefault="000C339D" w:rsidP="007D294D">
      <w:pPr>
        <w:numPr>
          <w:ilvl w:val="1"/>
          <w:numId w:val="1"/>
        </w:numPr>
        <w:spacing w:line="240" w:lineRule="auto"/>
        <w:ind w:left="709" w:hanging="709"/>
        <w:contextualSpacing/>
        <w:rPr>
          <w:rFonts w:ascii="Times New Roman" w:hAnsi="Times New Roman" w:cs="Times New Roman"/>
        </w:rPr>
      </w:pPr>
      <w:r w:rsidRPr="000C339D">
        <w:rPr>
          <w:rFonts w:ascii="Times New Roman" w:hAnsi="Times New Roman" w:cs="Times New Roman"/>
        </w:rPr>
        <w:t xml:space="preserve">Tiekėjas, nesutikęs su </w:t>
      </w:r>
      <w:r>
        <w:rPr>
          <w:rFonts w:ascii="Times New Roman" w:hAnsi="Times New Roman" w:cs="Times New Roman"/>
        </w:rPr>
        <w:t>perkančiojo subjekto</w:t>
      </w:r>
      <w:r w:rsidRPr="000C339D">
        <w:rPr>
          <w:rFonts w:ascii="Times New Roman" w:hAnsi="Times New Roman" w:cs="Times New Roman"/>
        </w:rPr>
        <w:t xml:space="preserve"> sprendimu arba jei </w:t>
      </w:r>
      <w:r>
        <w:rPr>
          <w:rFonts w:ascii="Times New Roman" w:hAnsi="Times New Roman" w:cs="Times New Roman"/>
        </w:rPr>
        <w:t xml:space="preserve">perkantysis subjektas </w:t>
      </w:r>
      <w:r w:rsidRPr="000C339D">
        <w:rPr>
          <w:rFonts w:ascii="Times New Roman" w:hAnsi="Times New Roman" w:cs="Times New Roman"/>
        </w:rPr>
        <w:t xml:space="preserve">per nustatytą terminą neišnagrinėjo jo pretenzijos, gali pateikti prašymą ar pareikšti ieškinį teismui VPĮ VII skyriuje / PĮ VII skyriuje nustatyta tvarka. </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45" w:name="_Toc121217684"/>
      <w:bookmarkStart w:id="646" w:name="_Toc121218410"/>
      <w:bookmarkStart w:id="647" w:name="_Toc121222456"/>
      <w:bookmarkStart w:id="648" w:name="_Toc121222952"/>
      <w:bookmarkStart w:id="649" w:name="_Toc121223077"/>
      <w:bookmarkStart w:id="650" w:name="_Toc121223217"/>
      <w:bookmarkStart w:id="651" w:name="_Toc121223342"/>
      <w:bookmarkEnd w:id="645"/>
      <w:bookmarkEnd w:id="646"/>
      <w:bookmarkEnd w:id="647"/>
      <w:bookmarkEnd w:id="648"/>
      <w:bookmarkEnd w:id="649"/>
      <w:bookmarkEnd w:id="650"/>
      <w:bookmarkEnd w:id="651"/>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52" w:name="_Toc532392567"/>
      <w:bookmarkStart w:id="653" w:name="_Toc532392687"/>
      <w:bookmarkStart w:id="654" w:name="_Toc532392758"/>
      <w:bookmarkStart w:id="655" w:name="_Toc2674265"/>
      <w:bookmarkStart w:id="656" w:name="_Toc2674566"/>
      <w:bookmarkStart w:id="657" w:name="_Toc77926303"/>
      <w:bookmarkStart w:id="658" w:name="_Toc77926368"/>
      <w:bookmarkStart w:id="659" w:name="_Toc77926433"/>
      <w:bookmarkStart w:id="660" w:name="_Toc77926785"/>
      <w:bookmarkStart w:id="661" w:name="_Toc121217685"/>
      <w:bookmarkStart w:id="662" w:name="_Toc121218411"/>
      <w:bookmarkStart w:id="663" w:name="_Toc121222457"/>
      <w:bookmarkStart w:id="664" w:name="_Toc121222953"/>
      <w:bookmarkStart w:id="665" w:name="_Toc121223078"/>
      <w:bookmarkStart w:id="666" w:name="_Toc121223218"/>
      <w:bookmarkStart w:id="667" w:name="_Toc121223343"/>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68" w:name="_Toc532392568"/>
      <w:bookmarkStart w:id="669" w:name="_Toc532392688"/>
      <w:bookmarkStart w:id="670" w:name="_Toc532392759"/>
      <w:bookmarkStart w:id="671" w:name="_Toc2674266"/>
      <w:bookmarkStart w:id="672" w:name="_Toc2674567"/>
      <w:bookmarkStart w:id="673" w:name="_Toc77926304"/>
      <w:bookmarkStart w:id="674" w:name="_Toc77926369"/>
      <w:bookmarkStart w:id="675" w:name="_Toc77926434"/>
      <w:bookmarkStart w:id="676" w:name="_Toc77926786"/>
      <w:bookmarkStart w:id="677" w:name="_Toc121217686"/>
      <w:bookmarkStart w:id="678" w:name="_Toc121218412"/>
      <w:bookmarkStart w:id="679" w:name="_Toc121222458"/>
      <w:bookmarkStart w:id="680" w:name="_Toc121222954"/>
      <w:bookmarkStart w:id="681" w:name="_Toc121223079"/>
      <w:bookmarkStart w:id="682" w:name="_Toc121223219"/>
      <w:bookmarkStart w:id="683" w:name="_Toc121223344"/>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84" w:name="_Toc532392569"/>
      <w:bookmarkStart w:id="685" w:name="_Toc532392689"/>
      <w:bookmarkStart w:id="686" w:name="_Toc532392760"/>
      <w:bookmarkStart w:id="687" w:name="_Toc2674267"/>
      <w:bookmarkStart w:id="688" w:name="_Toc2674568"/>
      <w:bookmarkStart w:id="689" w:name="_Toc77926305"/>
      <w:bookmarkStart w:id="690" w:name="_Toc77926370"/>
      <w:bookmarkStart w:id="691" w:name="_Toc77926435"/>
      <w:bookmarkStart w:id="692" w:name="_Toc77926787"/>
      <w:bookmarkStart w:id="693" w:name="_Toc121217687"/>
      <w:bookmarkStart w:id="694" w:name="_Toc121218413"/>
      <w:bookmarkStart w:id="695" w:name="_Toc121222459"/>
      <w:bookmarkStart w:id="696" w:name="_Toc121222955"/>
      <w:bookmarkStart w:id="697" w:name="_Toc121223080"/>
      <w:bookmarkStart w:id="698" w:name="_Toc121223220"/>
      <w:bookmarkStart w:id="699" w:name="_Toc121223345"/>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00" w:name="_Toc532392570"/>
      <w:bookmarkStart w:id="701" w:name="_Toc532392690"/>
      <w:bookmarkStart w:id="702" w:name="_Toc532392761"/>
      <w:bookmarkStart w:id="703" w:name="_Toc2674268"/>
      <w:bookmarkStart w:id="704" w:name="_Toc2674569"/>
      <w:bookmarkStart w:id="705" w:name="_Toc77926306"/>
      <w:bookmarkStart w:id="706" w:name="_Toc77926371"/>
      <w:bookmarkStart w:id="707" w:name="_Toc77926436"/>
      <w:bookmarkStart w:id="708" w:name="_Toc77926788"/>
      <w:bookmarkStart w:id="709" w:name="_Toc121217688"/>
      <w:bookmarkStart w:id="710" w:name="_Toc121218414"/>
      <w:bookmarkStart w:id="711" w:name="_Toc121222460"/>
      <w:bookmarkStart w:id="712" w:name="_Toc121222956"/>
      <w:bookmarkStart w:id="713" w:name="_Toc121223081"/>
      <w:bookmarkStart w:id="714" w:name="_Toc121223221"/>
      <w:bookmarkStart w:id="715" w:name="_Toc12122334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16" w:name="_Toc532392571"/>
      <w:bookmarkStart w:id="717" w:name="_Toc532392691"/>
      <w:bookmarkStart w:id="718" w:name="_Toc532392762"/>
      <w:bookmarkStart w:id="719" w:name="_Toc2674269"/>
      <w:bookmarkStart w:id="720" w:name="_Toc2674570"/>
      <w:bookmarkStart w:id="721" w:name="_Toc77926307"/>
      <w:bookmarkStart w:id="722" w:name="_Toc77926372"/>
      <w:bookmarkStart w:id="723" w:name="_Toc77926437"/>
      <w:bookmarkStart w:id="724" w:name="_Toc77926789"/>
      <w:bookmarkStart w:id="725" w:name="_Toc121217689"/>
      <w:bookmarkStart w:id="726" w:name="_Toc121218415"/>
      <w:bookmarkStart w:id="727" w:name="_Toc121222461"/>
      <w:bookmarkStart w:id="728" w:name="_Toc121222957"/>
      <w:bookmarkStart w:id="729" w:name="_Toc121223082"/>
      <w:bookmarkStart w:id="730" w:name="_Toc121223222"/>
      <w:bookmarkStart w:id="731" w:name="_Toc121223347"/>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32" w:name="_Toc532392572"/>
      <w:bookmarkStart w:id="733" w:name="_Toc532392692"/>
      <w:bookmarkStart w:id="734" w:name="_Toc532392763"/>
      <w:bookmarkStart w:id="735" w:name="_Toc2674270"/>
      <w:bookmarkStart w:id="736" w:name="_Toc2674571"/>
      <w:bookmarkStart w:id="737" w:name="_Toc77926308"/>
      <w:bookmarkStart w:id="738" w:name="_Toc77926373"/>
      <w:bookmarkStart w:id="739" w:name="_Toc77926438"/>
      <w:bookmarkStart w:id="740" w:name="_Toc77926790"/>
      <w:bookmarkStart w:id="741" w:name="_Toc121217690"/>
      <w:bookmarkStart w:id="742" w:name="_Toc121218416"/>
      <w:bookmarkStart w:id="743" w:name="_Toc121222462"/>
      <w:bookmarkStart w:id="744" w:name="_Toc121222958"/>
      <w:bookmarkStart w:id="745" w:name="_Toc121223083"/>
      <w:bookmarkStart w:id="746" w:name="_Toc121223223"/>
      <w:bookmarkStart w:id="747" w:name="_Toc121223348"/>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48" w:name="_Toc532392573"/>
      <w:bookmarkStart w:id="749" w:name="_Toc532392693"/>
      <w:bookmarkStart w:id="750" w:name="_Toc532392764"/>
      <w:bookmarkStart w:id="751" w:name="_Toc2674271"/>
      <w:bookmarkStart w:id="752" w:name="_Toc2674572"/>
      <w:bookmarkStart w:id="753" w:name="_Toc77926309"/>
      <w:bookmarkStart w:id="754" w:name="_Toc77926374"/>
      <w:bookmarkStart w:id="755" w:name="_Toc77926439"/>
      <w:bookmarkStart w:id="756" w:name="_Toc77926791"/>
      <w:bookmarkStart w:id="757" w:name="_Toc121217691"/>
      <w:bookmarkStart w:id="758" w:name="_Toc121218417"/>
      <w:bookmarkStart w:id="759" w:name="_Toc121222463"/>
      <w:bookmarkStart w:id="760" w:name="_Toc121222959"/>
      <w:bookmarkStart w:id="761" w:name="_Toc121223084"/>
      <w:bookmarkStart w:id="762" w:name="_Toc121223224"/>
      <w:bookmarkStart w:id="763" w:name="_Toc121223349"/>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64" w:name="_Toc532392574"/>
      <w:bookmarkStart w:id="765" w:name="_Toc532392694"/>
      <w:bookmarkStart w:id="766" w:name="_Toc532392765"/>
      <w:bookmarkStart w:id="767" w:name="_Toc2674272"/>
      <w:bookmarkStart w:id="768" w:name="_Toc2674573"/>
      <w:bookmarkStart w:id="769" w:name="_Toc77926310"/>
      <w:bookmarkStart w:id="770" w:name="_Toc77926375"/>
      <w:bookmarkStart w:id="771" w:name="_Toc77926440"/>
      <w:bookmarkStart w:id="772" w:name="_Toc77926792"/>
      <w:bookmarkStart w:id="773" w:name="_Toc121217692"/>
      <w:bookmarkStart w:id="774" w:name="_Toc121218418"/>
      <w:bookmarkStart w:id="775" w:name="_Toc121222464"/>
      <w:bookmarkStart w:id="776" w:name="_Toc121222960"/>
      <w:bookmarkStart w:id="777" w:name="_Toc121223085"/>
      <w:bookmarkStart w:id="778" w:name="_Toc121223225"/>
      <w:bookmarkStart w:id="779" w:name="_Toc121223350"/>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80" w:name="_Toc532392575"/>
      <w:bookmarkStart w:id="781" w:name="_Toc532392695"/>
      <w:bookmarkStart w:id="782" w:name="_Toc532392766"/>
      <w:bookmarkStart w:id="783" w:name="_Toc2674273"/>
      <w:bookmarkStart w:id="784" w:name="_Toc2674574"/>
      <w:bookmarkStart w:id="785" w:name="_Toc77926311"/>
      <w:bookmarkStart w:id="786" w:name="_Toc77926376"/>
      <w:bookmarkStart w:id="787" w:name="_Toc77926441"/>
      <w:bookmarkStart w:id="788" w:name="_Toc77926793"/>
      <w:bookmarkStart w:id="789" w:name="_Toc121217693"/>
      <w:bookmarkStart w:id="790" w:name="_Toc121218419"/>
      <w:bookmarkStart w:id="791" w:name="_Toc121222465"/>
      <w:bookmarkStart w:id="792" w:name="_Toc121222961"/>
      <w:bookmarkStart w:id="793" w:name="_Toc121223086"/>
      <w:bookmarkStart w:id="794" w:name="_Toc121223226"/>
      <w:bookmarkStart w:id="795" w:name="_Toc121223351"/>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96" w:name="_Toc532392576"/>
      <w:bookmarkStart w:id="797" w:name="_Toc532392696"/>
      <w:bookmarkStart w:id="798" w:name="_Toc532392767"/>
      <w:bookmarkStart w:id="799" w:name="_Toc2674274"/>
      <w:bookmarkStart w:id="800" w:name="_Toc2674575"/>
      <w:bookmarkStart w:id="801" w:name="_Toc77926312"/>
      <w:bookmarkStart w:id="802" w:name="_Toc77926377"/>
      <w:bookmarkStart w:id="803" w:name="_Toc77926442"/>
      <w:bookmarkStart w:id="804" w:name="_Toc77926794"/>
      <w:bookmarkStart w:id="805" w:name="_Toc121217694"/>
      <w:bookmarkStart w:id="806" w:name="_Toc121218420"/>
      <w:bookmarkStart w:id="807" w:name="_Toc121222466"/>
      <w:bookmarkStart w:id="808" w:name="_Toc121222962"/>
      <w:bookmarkStart w:id="809" w:name="_Toc121223087"/>
      <w:bookmarkStart w:id="810" w:name="_Toc121223227"/>
      <w:bookmarkStart w:id="811" w:name="_Toc121223352"/>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12" w:name="_Toc532392577"/>
      <w:bookmarkStart w:id="813" w:name="_Toc532392697"/>
      <w:bookmarkStart w:id="814" w:name="_Toc532392768"/>
      <w:bookmarkStart w:id="815" w:name="_Toc2674275"/>
      <w:bookmarkStart w:id="816" w:name="_Toc2674576"/>
      <w:bookmarkStart w:id="817" w:name="_Toc77926313"/>
      <w:bookmarkStart w:id="818" w:name="_Toc77926378"/>
      <w:bookmarkStart w:id="819" w:name="_Toc77926443"/>
      <w:bookmarkStart w:id="820" w:name="_Toc77926795"/>
      <w:bookmarkStart w:id="821" w:name="_Toc121217695"/>
      <w:bookmarkStart w:id="822" w:name="_Toc121218421"/>
      <w:bookmarkStart w:id="823" w:name="_Toc121222467"/>
      <w:bookmarkStart w:id="824" w:name="_Toc121222963"/>
      <w:bookmarkStart w:id="825" w:name="_Toc121223088"/>
      <w:bookmarkStart w:id="826" w:name="_Toc121223228"/>
      <w:bookmarkStart w:id="827" w:name="_Toc121223353"/>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28" w:name="_Toc532392578"/>
      <w:bookmarkStart w:id="829" w:name="_Toc532392698"/>
      <w:bookmarkStart w:id="830" w:name="_Toc532392769"/>
      <w:bookmarkStart w:id="831" w:name="_Toc2674276"/>
      <w:bookmarkStart w:id="832" w:name="_Toc2674577"/>
      <w:bookmarkStart w:id="833" w:name="_Toc77926314"/>
      <w:bookmarkStart w:id="834" w:name="_Toc77926379"/>
      <w:bookmarkStart w:id="835" w:name="_Toc77926444"/>
      <w:bookmarkStart w:id="836" w:name="_Toc77926796"/>
      <w:bookmarkStart w:id="837" w:name="_Toc121217696"/>
      <w:bookmarkStart w:id="838" w:name="_Toc121218422"/>
      <w:bookmarkStart w:id="839" w:name="_Toc121222468"/>
      <w:bookmarkStart w:id="840" w:name="_Toc121222964"/>
      <w:bookmarkStart w:id="841" w:name="_Toc121223089"/>
      <w:bookmarkStart w:id="842" w:name="_Toc121223229"/>
      <w:bookmarkStart w:id="843" w:name="_Toc121223354"/>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44" w:name="_Toc532392579"/>
      <w:bookmarkStart w:id="845" w:name="_Toc532392699"/>
      <w:bookmarkStart w:id="846" w:name="_Toc532392770"/>
      <w:bookmarkStart w:id="847" w:name="_Toc2674277"/>
      <w:bookmarkStart w:id="848" w:name="_Toc2674578"/>
      <w:bookmarkStart w:id="849" w:name="_Toc77926315"/>
      <w:bookmarkStart w:id="850" w:name="_Toc77926380"/>
      <w:bookmarkStart w:id="851" w:name="_Toc77926445"/>
      <w:bookmarkStart w:id="852" w:name="_Toc77926797"/>
      <w:bookmarkStart w:id="853" w:name="_Toc121217697"/>
      <w:bookmarkStart w:id="854" w:name="_Toc121218423"/>
      <w:bookmarkStart w:id="855" w:name="_Toc121222469"/>
      <w:bookmarkStart w:id="856" w:name="_Toc121222965"/>
      <w:bookmarkStart w:id="857" w:name="_Toc121223090"/>
      <w:bookmarkStart w:id="858" w:name="_Toc121223230"/>
      <w:bookmarkStart w:id="859" w:name="_Toc121223355"/>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60" w:name="_Toc532392580"/>
      <w:bookmarkStart w:id="861" w:name="_Toc532392700"/>
      <w:bookmarkStart w:id="862" w:name="_Toc532392771"/>
      <w:bookmarkStart w:id="863" w:name="_Toc2674278"/>
      <w:bookmarkStart w:id="864" w:name="_Toc2674579"/>
      <w:bookmarkStart w:id="865" w:name="_Toc77926316"/>
      <w:bookmarkStart w:id="866" w:name="_Toc77926381"/>
      <w:bookmarkStart w:id="867" w:name="_Toc77926446"/>
      <w:bookmarkStart w:id="868" w:name="_Toc77926798"/>
      <w:bookmarkStart w:id="869" w:name="_Toc121217698"/>
      <w:bookmarkStart w:id="870" w:name="_Toc121218424"/>
      <w:bookmarkStart w:id="871" w:name="_Toc121222470"/>
      <w:bookmarkStart w:id="872" w:name="_Toc121222966"/>
      <w:bookmarkStart w:id="873" w:name="_Toc121223091"/>
      <w:bookmarkStart w:id="874" w:name="_Toc121223231"/>
      <w:bookmarkStart w:id="875" w:name="_Toc121223356"/>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76" w:name="_Toc532392581"/>
      <w:bookmarkStart w:id="877" w:name="_Toc532392701"/>
      <w:bookmarkStart w:id="878" w:name="_Toc532392772"/>
      <w:bookmarkStart w:id="879" w:name="_Toc2674279"/>
      <w:bookmarkStart w:id="880" w:name="_Toc2674580"/>
      <w:bookmarkStart w:id="881" w:name="_Toc77926317"/>
      <w:bookmarkStart w:id="882" w:name="_Toc77926382"/>
      <w:bookmarkStart w:id="883" w:name="_Toc77926447"/>
      <w:bookmarkStart w:id="884" w:name="_Toc77926799"/>
      <w:bookmarkStart w:id="885" w:name="_Toc121217699"/>
      <w:bookmarkStart w:id="886" w:name="_Toc121218425"/>
      <w:bookmarkStart w:id="887" w:name="_Toc121222471"/>
      <w:bookmarkStart w:id="888" w:name="_Toc121222967"/>
      <w:bookmarkStart w:id="889" w:name="_Toc121223092"/>
      <w:bookmarkStart w:id="890" w:name="_Toc121223232"/>
      <w:bookmarkStart w:id="891" w:name="_Toc121223357"/>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92" w:name="_Toc532392582"/>
      <w:bookmarkStart w:id="893" w:name="_Toc532392702"/>
      <w:bookmarkStart w:id="894" w:name="_Toc532392773"/>
      <w:bookmarkStart w:id="895" w:name="_Toc2674280"/>
      <w:bookmarkStart w:id="896" w:name="_Toc2674581"/>
      <w:bookmarkStart w:id="897" w:name="_Toc77926318"/>
      <w:bookmarkStart w:id="898" w:name="_Toc77926383"/>
      <w:bookmarkStart w:id="899" w:name="_Toc77926448"/>
      <w:bookmarkStart w:id="900" w:name="_Toc77926800"/>
      <w:bookmarkStart w:id="901" w:name="_Toc121217700"/>
      <w:bookmarkStart w:id="902" w:name="_Toc121218426"/>
      <w:bookmarkStart w:id="903" w:name="_Toc121222472"/>
      <w:bookmarkStart w:id="904" w:name="_Toc121222968"/>
      <w:bookmarkStart w:id="905" w:name="_Toc121223093"/>
      <w:bookmarkStart w:id="906" w:name="_Toc121223233"/>
      <w:bookmarkStart w:id="907" w:name="_Toc121223358"/>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08" w:name="_Toc532392583"/>
      <w:bookmarkStart w:id="909" w:name="_Toc532392703"/>
      <w:bookmarkStart w:id="910" w:name="_Toc532392774"/>
      <w:bookmarkStart w:id="911" w:name="_Toc2674281"/>
      <w:bookmarkStart w:id="912" w:name="_Toc2674582"/>
      <w:bookmarkStart w:id="913" w:name="_Toc77926319"/>
      <w:bookmarkStart w:id="914" w:name="_Toc77926384"/>
      <w:bookmarkStart w:id="915" w:name="_Toc77926449"/>
      <w:bookmarkStart w:id="916" w:name="_Toc77926801"/>
      <w:bookmarkStart w:id="917" w:name="_Toc121217701"/>
      <w:bookmarkStart w:id="918" w:name="_Toc121218427"/>
      <w:bookmarkStart w:id="919" w:name="_Toc121222473"/>
      <w:bookmarkStart w:id="920" w:name="_Toc121222969"/>
      <w:bookmarkStart w:id="921" w:name="_Toc121223094"/>
      <w:bookmarkStart w:id="922" w:name="_Toc121223234"/>
      <w:bookmarkStart w:id="923" w:name="_Toc121223359"/>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24" w:name="_Toc532392584"/>
      <w:bookmarkStart w:id="925" w:name="_Toc532392704"/>
      <w:bookmarkStart w:id="926" w:name="_Toc532392775"/>
      <w:bookmarkStart w:id="927" w:name="_Toc2674282"/>
      <w:bookmarkStart w:id="928" w:name="_Toc2674583"/>
      <w:bookmarkStart w:id="929" w:name="_Toc77926320"/>
      <w:bookmarkStart w:id="930" w:name="_Toc77926385"/>
      <w:bookmarkStart w:id="931" w:name="_Toc77926450"/>
      <w:bookmarkStart w:id="932" w:name="_Toc77926802"/>
      <w:bookmarkStart w:id="933" w:name="_Toc121217702"/>
      <w:bookmarkStart w:id="934" w:name="_Toc121218428"/>
      <w:bookmarkStart w:id="935" w:name="_Toc121222474"/>
      <w:bookmarkStart w:id="936" w:name="_Toc121222970"/>
      <w:bookmarkStart w:id="937" w:name="_Toc121223095"/>
      <w:bookmarkStart w:id="938" w:name="_Toc121223235"/>
      <w:bookmarkStart w:id="939" w:name="_Toc121223360"/>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40" w:name="_Toc532392585"/>
      <w:bookmarkStart w:id="941" w:name="_Toc532392705"/>
      <w:bookmarkStart w:id="942" w:name="_Toc532392776"/>
      <w:bookmarkStart w:id="943" w:name="_Toc2674283"/>
      <w:bookmarkStart w:id="944" w:name="_Toc2674584"/>
      <w:bookmarkStart w:id="945" w:name="_Toc77926321"/>
      <w:bookmarkStart w:id="946" w:name="_Toc77926386"/>
      <w:bookmarkStart w:id="947" w:name="_Toc77926451"/>
      <w:bookmarkStart w:id="948" w:name="_Toc77926803"/>
      <w:bookmarkStart w:id="949" w:name="_Toc121217703"/>
      <w:bookmarkStart w:id="950" w:name="_Toc121218429"/>
      <w:bookmarkStart w:id="951" w:name="_Toc121222475"/>
      <w:bookmarkStart w:id="952" w:name="_Toc121222971"/>
      <w:bookmarkStart w:id="953" w:name="_Toc121223096"/>
      <w:bookmarkStart w:id="954" w:name="_Toc121223236"/>
      <w:bookmarkStart w:id="955" w:name="_Toc12122336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56" w:name="_Toc532392586"/>
      <w:bookmarkStart w:id="957" w:name="_Toc532392706"/>
      <w:bookmarkStart w:id="958" w:name="_Toc532392777"/>
      <w:bookmarkStart w:id="959" w:name="_Toc2674284"/>
      <w:bookmarkStart w:id="960" w:name="_Toc2674585"/>
      <w:bookmarkStart w:id="961" w:name="_Toc77926322"/>
      <w:bookmarkStart w:id="962" w:name="_Toc77926387"/>
      <w:bookmarkStart w:id="963" w:name="_Toc77926452"/>
      <w:bookmarkStart w:id="964" w:name="_Toc77926804"/>
      <w:bookmarkStart w:id="965" w:name="_Toc121217704"/>
      <w:bookmarkStart w:id="966" w:name="_Toc121218430"/>
      <w:bookmarkStart w:id="967" w:name="_Toc121222476"/>
      <w:bookmarkStart w:id="968" w:name="_Toc121222972"/>
      <w:bookmarkStart w:id="969" w:name="_Toc121223097"/>
      <w:bookmarkStart w:id="970" w:name="_Toc121223237"/>
      <w:bookmarkStart w:id="971" w:name="_Toc121223362"/>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72" w:name="_Toc532392587"/>
      <w:bookmarkStart w:id="973" w:name="_Toc532392707"/>
      <w:bookmarkStart w:id="974" w:name="_Toc532392778"/>
      <w:bookmarkStart w:id="975" w:name="_Toc2674285"/>
      <w:bookmarkStart w:id="976" w:name="_Toc2674586"/>
      <w:bookmarkStart w:id="977" w:name="_Toc77926323"/>
      <w:bookmarkStart w:id="978" w:name="_Toc77926388"/>
      <w:bookmarkStart w:id="979" w:name="_Toc77926453"/>
      <w:bookmarkStart w:id="980" w:name="_Toc77926805"/>
      <w:bookmarkStart w:id="981" w:name="_Toc121217705"/>
      <w:bookmarkStart w:id="982" w:name="_Toc121218431"/>
      <w:bookmarkStart w:id="983" w:name="_Toc121222477"/>
      <w:bookmarkStart w:id="984" w:name="_Toc121222973"/>
      <w:bookmarkStart w:id="985" w:name="_Toc121223098"/>
      <w:bookmarkStart w:id="986" w:name="_Toc121223238"/>
      <w:bookmarkStart w:id="987" w:name="_Toc121223363"/>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88" w:name="_Toc532392588"/>
      <w:bookmarkStart w:id="989" w:name="_Toc532392708"/>
      <w:bookmarkStart w:id="990" w:name="_Toc532392779"/>
      <w:bookmarkStart w:id="991" w:name="_Toc2674286"/>
      <w:bookmarkStart w:id="992" w:name="_Toc2674587"/>
      <w:bookmarkStart w:id="993" w:name="_Toc77926324"/>
      <w:bookmarkStart w:id="994" w:name="_Toc77926389"/>
      <w:bookmarkStart w:id="995" w:name="_Toc77926454"/>
      <w:bookmarkStart w:id="996" w:name="_Toc77926806"/>
      <w:bookmarkStart w:id="997" w:name="_Toc121217706"/>
      <w:bookmarkStart w:id="998" w:name="_Toc121218432"/>
      <w:bookmarkStart w:id="999" w:name="_Toc121222478"/>
      <w:bookmarkStart w:id="1000" w:name="_Toc121222974"/>
      <w:bookmarkStart w:id="1001" w:name="_Toc121223099"/>
      <w:bookmarkStart w:id="1002" w:name="_Toc121223239"/>
      <w:bookmarkStart w:id="1003" w:name="_Toc121223364"/>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04" w:name="_Toc532392589"/>
      <w:bookmarkStart w:id="1005" w:name="_Toc532392709"/>
      <w:bookmarkStart w:id="1006" w:name="_Toc532392780"/>
      <w:bookmarkStart w:id="1007" w:name="_Toc2674287"/>
      <w:bookmarkStart w:id="1008" w:name="_Toc2674588"/>
      <w:bookmarkStart w:id="1009" w:name="_Toc77926325"/>
      <w:bookmarkStart w:id="1010" w:name="_Toc77926390"/>
      <w:bookmarkStart w:id="1011" w:name="_Toc77926455"/>
      <w:bookmarkStart w:id="1012" w:name="_Toc77926807"/>
      <w:bookmarkStart w:id="1013" w:name="_Toc121217707"/>
      <w:bookmarkStart w:id="1014" w:name="_Toc121218433"/>
      <w:bookmarkStart w:id="1015" w:name="_Toc121222479"/>
      <w:bookmarkStart w:id="1016" w:name="_Toc121222975"/>
      <w:bookmarkStart w:id="1017" w:name="_Toc121223100"/>
      <w:bookmarkStart w:id="1018" w:name="_Toc121223240"/>
      <w:bookmarkStart w:id="1019" w:name="_Toc121223365"/>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20" w:name="_Toc532392590"/>
      <w:bookmarkStart w:id="1021" w:name="_Toc532392710"/>
      <w:bookmarkStart w:id="1022" w:name="_Toc532392781"/>
      <w:bookmarkStart w:id="1023" w:name="_Toc2674288"/>
      <w:bookmarkStart w:id="1024" w:name="_Toc2674589"/>
      <w:bookmarkStart w:id="1025" w:name="_Toc77926326"/>
      <w:bookmarkStart w:id="1026" w:name="_Toc77926391"/>
      <w:bookmarkStart w:id="1027" w:name="_Toc77926456"/>
      <w:bookmarkStart w:id="1028" w:name="_Toc77926808"/>
      <w:bookmarkStart w:id="1029" w:name="_Toc121217708"/>
      <w:bookmarkStart w:id="1030" w:name="_Toc121218434"/>
      <w:bookmarkStart w:id="1031" w:name="_Toc121222480"/>
      <w:bookmarkStart w:id="1032" w:name="_Toc121222976"/>
      <w:bookmarkStart w:id="1033" w:name="_Toc121223101"/>
      <w:bookmarkStart w:id="1034" w:name="_Toc121223241"/>
      <w:bookmarkStart w:id="1035" w:name="_Toc121223366"/>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36" w:name="_Toc532392591"/>
      <w:bookmarkStart w:id="1037" w:name="_Toc532392711"/>
      <w:bookmarkStart w:id="1038" w:name="_Toc532392782"/>
      <w:bookmarkStart w:id="1039" w:name="_Toc2674289"/>
      <w:bookmarkStart w:id="1040" w:name="_Toc2674590"/>
      <w:bookmarkStart w:id="1041" w:name="_Toc77926327"/>
      <w:bookmarkStart w:id="1042" w:name="_Toc77926392"/>
      <w:bookmarkStart w:id="1043" w:name="_Toc77926457"/>
      <w:bookmarkStart w:id="1044" w:name="_Toc77926809"/>
      <w:bookmarkStart w:id="1045" w:name="_Toc121217709"/>
      <w:bookmarkStart w:id="1046" w:name="_Toc121218435"/>
      <w:bookmarkStart w:id="1047" w:name="_Toc121222481"/>
      <w:bookmarkStart w:id="1048" w:name="_Toc121222977"/>
      <w:bookmarkStart w:id="1049" w:name="_Toc121223102"/>
      <w:bookmarkStart w:id="1050" w:name="_Toc121223242"/>
      <w:bookmarkStart w:id="1051" w:name="_Toc121223367"/>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52" w:name="_Toc532392592"/>
      <w:bookmarkStart w:id="1053" w:name="_Toc532392712"/>
      <w:bookmarkStart w:id="1054" w:name="_Toc532392783"/>
      <w:bookmarkStart w:id="1055" w:name="_Toc2674290"/>
      <w:bookmarkStart w:id="1056" w:name="_Toc2674591"/>
      <w:bookmarkEnd w:id="1052"/>
      <w:bookmarkEnd w:id="1053"/>
      <w:bookmarkEnd w:id="1054"/>
      <w:bookmarkEnd w:id="1055"/>
      <w:bookmarkEnd w:id="1056"/>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7D005" w14:textId="77777777" w:rsidR="00D02D19" w:rsidRDefault="00D02D19" w:rsidP="00A835C9">
      <w:pPr>
        <w:spacing w:line="240" w:lineRule="auto"/>
      </w:pPr>
      <w:r>
        <w:separator/>
      </w:r>
    </w:p>
  </w:endnote>
  <w:endnote w:type="continuationSeparator" w:id="0">
    <w:p w14:paraId="2583CBCC" w14:textId="77777777" w:rsidR="00D02D19" w:rsidRDefault="00D02D19" w:rsidP="00A835C9">
      <w:pPr>
        <w:spacing w:line="240" w:lineRule="auto"/>
      </w:pPr>
      <w:r>
        <w:continuationSeparator/>
      </w:r>
    </w:p>
  </w:endnote>
  <w:endnote w:type="continuationNotice" w:id="1">
    <w:p w14:paraId="1E1C2D07" w14:textId="77777777" w:rsidR="00D02D19" w:rsidRDefault="00D02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4D749" w14:textId="77777777" w:rsidR="00D02D19" w:rsidRDefault="00D02D19" w:rsidP="00A835C9">
      <w:pPr>
        <w:spacing w:line="240" w:lineRule="auto"/>
      </w:pPr>
      <w:r>
        <w:separator/>
      </w:r>
    </w:p>
  </w:footnote>
  <w:footnote w:type="continuationSeparator" w:id="0">
    <w:p w14:paraId="56FD635F" w14:textId="77777777" w:rsidR="00D02D19" w:rsidRDefault="00D02D19" w:rsidP="00A835C9">
      <w:pPr>
        <w:spacing w:line="240" w:lineRule="auto"/>
      </w:pPr>
      <w:r>
        <w:continuationSeparator/>
      </w:r>
    </w:p>
  </w:footnote>
  <w:footnote w:type="continuationNotice" w:id="1">
    <w:p w14:paraId="371C31E6" w14:textId="77777777" w:rsidR="00D02D19" w:rsidRDefault="00D02D19">
      <w:pPr>
        <w:spacing w:line="240" w:lineRule="auto"/>
      </w:pPr>
    </w:p>
  </w:footnote>
  <w:footnote w:id="2">
    <w:p w14:paraId="7BBE75DA" w14:textId="1A65A012"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0A3910">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280 Dėl Lietuvos Respublikos viešųjų pirkimų įstatymo 92 straipsnio 13, 14 ir 15 dalių nuostatų įgyve... (teisesakturegistras.lt)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21E261A8" w:rsidR="001A05F3" w:rsidRPr="00D72ED5" w:rsidRDefault="00E02763"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4C9381C" w:rsidR="001A05F3" w:rsidRDefault="00E02763"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0A163D26"/>
    <w:lvl w:ilvl="0">
      <w:start w:val="1"/>
      <w:numFmt w:val="decimal"/>
      <w:pStyle w:val="Antrat1"/>
      <w:lvlText w:val="%1."/>
      <w:lvlJc w:val="left"/>
      <w:pPr>
        <w:ind w:left="3763" w:hanging="360"/>
      </w:pPr>
      <w:rPr>
        <w:rFonts w:ascii="Times New Roman" w:hAnsi="Times New Roman"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25B"/>
    <w:rsid w:val="00036994"/>
    <w:rsid w:val="0004247E"/>
    <w:rsid w:val="00052EE7"/>
    <w:rsid w:val="00055316"/>
    <w:rsid w:val="00055A6F"/>
    <w:rsid w:val="00060CFC"/>
    <w:rsid w:val="00063DE8"/>
    <w:rsid w:val="000647ED"/>
    <w:rsid w:val="00065EF6"/>
    <w:rsid w:val="00070200"/>
    <w:rsid w:val="00070E4E"/>
    <w:rsid w:val="00072075"/>
    <w:rsid w:val="00073FCE"/>
    <w:rsid w:val="000757C1"/>
    <w:rsid w:val="0008354A"/>
    <w:rsid w:val="00087722"/>
    <w:rsid w:val="00096D89"/>
    <w:rsid w:val="000A0D5C"/>
    <w:rsid w:val="000A3910"/>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A0E"/>
    <w:rsid w:val="00123E9C"/>
    <w:rsid w:val="001301D7"/>
    <w:rsid w:val="00131AAA"/>
    <w:rsid w:val="00134142"/>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514C9"/>
    <w:rsid w:val="0065150E"/>
    <w:rsid w:val="00651A27"/>
    <w:rsid w:val="00654B1C"/>
    <w:rsid w:val="006564CB"/>
    <w:rsid w:val="00661BAF"/>
    <w:rsid w:val="006638DC"/>
    <w:rsid w:val="00664E0D"/>
    <w:rsid w:val="0066625C"/>
    <w:rsid w:val="006673CC"/>
    <w:rsid w:val="00671DDA"/>
    <w:rsid w:val="006745EC"/>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8195A"/>
    <w:rsid w:val="00784EA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6D94"/>
    <w:rsid w:val="008300F0"/>
    <w:rsid w:val="00831D49"/>
    <w:rsid w:val="00832AF5"/>
    <w:rsid w:val="00832E63"/>
    <w:rsid w:val="008339A2"/>
    <w:rsid w:val="008346D4"/>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697"/>
    <w:rsid w:val="00906322"/>
    <w:rsid w:val="00911756"/>
    <w:rsid w:val="00916FCE"/>
    <w:rsid w:val="00917065"/>
    <w:rsid w:val="0092130D"/>
    <w:rsid w:val="00923004"/>
    <w:rsid w:val="00923D2E"/>
    <w:rsid w:val="009271EE"/>
    <w:rsid w:val="00927A01"/>
    <w:rsid w:val="00927D0D"/>
    <w:rsid w:val="00931109"/>
    <w:rsid w:val="00933AD7"/>
    <w:rsid w:val="0093526A"/>
    <w:rsid w:val="00935282"/>
    <w:rsid w:val="00941DEE"/>
    <w:rsid w:val="009439EA"/>
    <w:rsid w:val="009460B2"/>
    <w:rsid w:val="00946452"/>
    <w:rsid w:val="00946CD1"/>
    <w:rsid w:val="00953440"/>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70576"/>
    <w:rsid w:val="00A70C1F"/>
    <w:rsid w:val="00A730C5"/>
    <w:rsid w:val="00A7332E"/>
    <w:rsid w:val="00A73B25"/>
    <w:rsid w:val="00A74677"/>
    <w:rsid w:val="00A75A77"/>
    <w:rsid w:val="00A76827"/>
    <w:rsid w:val="00A801A0"/>
    <w:rsid w:val="00A80D12"/>
    <w:rsid w:val="00A835C9"/>
    <w:rsid w:val="00A83C23"/>
    <w:rsid w:val="00A8672E"/>
    <w:rsid w:val="00A867D9"/>
    <w:rsid w:val="00A86813"/>
    <w:rsid w:val="00A924A4"/>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1075F"/>
    <w:rsid w:val="00B10FC2"/>
    <w:rsid w:val="00B136D5"/>
    <w:rsid w:val="00B14649"/>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B685F"/>
    <w:rsid w:val="00BB7899"/>
    <w:rsid w:val="00BC063F"/>
    <w:rsid w:val="00BC5E20"/>
    <w:rsid w:val="00BD2C02"/>
    <w:rsid w:val="00BD6832"/>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6002"/>
    <w:rsid w:val="00C67E4D"/>
    <w:rsid w:val="00C77519"/>
    <w:rsid w:val="00C77564"/>
    <w:rsid w:val="00C80867"/>
    <w:rsid w:val="00C81386"/>
    <w:rsid w:val="00C81D81"/>
    <w:rsid w:val="00C83861"/>
    <w:rsid w:val="00C844B6"/>
    <w:rsid w:val="00C87BA5"/>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5699"/>
    <w:rsid w:val="00DF433F"/>
    <w:rsid w:val="00DF4F68"/>
    <w:rsid w:val="00DF6F17"/>
    <w:rsid w:val="00E0016A"/>
    <w:rsid w:val="00E01A43"/>
    <w:rsid w:val="00E020CF"/>
    <w:rsid w:val="00E02763"/>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5787"/>
    <w:rsid w:val="00E56855"/>
    <w:rsid w:val="00E57309"/>
    <w:rsid w:val="00E6132C"/>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68F1"/>
    <w:rsid w:val="00FC70A8"/>
    <w:rsid w:val="00FC7BD8"/>
    <w:rsid w:val="00FC7D14"/>
    <w:rsid w:val="00FD2089"/>
    <w:rsid w:val="00FD55C8"/>
    <w:rsid w:val="00FD57FF"/>
    <w:rsid w:val="00FD5D36"/>
    <w:rsid w:val="00FD7909"/>
    <w:rsid w:val="00FE2171"/>
    <w:rsid w:val="00FE3BF2"/>
    <w:rsid w:val="00FE546A"/>
    <w:rsid w:val="00FF1114"/>
    <w:rsid w:val="00FF164E"/>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uiPriority w:val="39"/>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723A"/>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F2346733E1F3941A77C72F51EA483E6" ma:contentTypeVersion="4" ma:contentTypeDescription="Create a new document." ma:contentTypeScope="" ma:versionID="e3260fabc8d9e22952c8348c300b5795">
  <xsd:schema xmlns:xsd="http://www.w3.org/2001/XMLSchema" xmlns:xs="http://www.w3.org/2001/XMLSchema" xmlns:p="http://schemas.microsoft.com/office/2006/metadata/properties" xmlns:ns2="c7b5490d-7292-4a35-847b-ebdaa9255a8d" targetNamespace="http://schemas.microsoft.com/office/2006/metadata/properties" ma:root="true" ma:fieldsID="ac9882e9d2c1fd38f80680e64ea8eafc" ns2:_="">
    <xsd:import namespace="c7b5490d-7292-4a35-847b-ebdaa9255a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5490d-7292-4a35-847b-ebdaa9255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2.xml><?xml version="1.0" encoding="utf-8"?>
<ds:datastoreItem xmlns:ds="http://schemas.openxmlformats.org/officeDocument/2006/customXml" ds:itemID="{19FA5BC8-64F7-4DC9-A46F-205C296848F3}"/>
</file>

<file path=customXml/itemProps3.xml><?xml version="1.0" encoding="utf-8"?>
<ds:datastoreItem xmlns:ds="http://schemas.openxmlformats.org/officeDocument/2006/customXml" ds:itemID="{AA861F2F-F9A1-478D-BF1C-C405003B46E0}">
  <ds:schemaRefs>
    <ds:schemaRef ds:uri="http://schemas.microsoft.com/office/2006/metadata/propertie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b6d43625-d913-4282-bee1-74a3d987329f"/>
    <ds:schemaRef ds:uri="http://purl.org/dc/dcmitype/"/>
  </ds:schemaRefs>
</ds:datastoreItem>
</file>

<file path=customXml/itemProps4.xml><?xml version="1.0" encoding="utf-8"?>
<ds:datastoreItem xmlns:ds="http://schemas.openxmlformats.org/officeDocument/2006/customXml" ds:itemID="{E7D48B5F-9E9A-4D8A-AA04-875D6A3FE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37405</Words>
  <Characters>21321</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Lisauskienė</cp:lastModifiedBy>
  <cp:revision>25</cp:revision>
  <cp:lastPrinted>2023-06-01T05:37:00Z</cp:lastPrinted>
  <dcterms:created xsi:type="dcterms:W3CDTF">2022-12-06T20:51:00Z</dcterms:created>
  <dcterms:modified xsi:type="dcterms:W3CDTF">2025-01-16T07:50:00Z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0x010100DF2346733E1F3941A77C72F51EA483E6</vt:lpwstr>
  </property>
</Properties>
</file>